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08FF0" w14:textId="5B62306B" w:rsidR="00D82C0A" w:rsidRDefault="00520980" w:rsidP="00D77BA2">
      <w:pPr>
        <w:spacing w:after="120"/>
      </w:pPr>
      <w:r>
        <w:rPr>
          <w:b/>
        </w:rPr>
        <w:t>DATE</w:t>
      </w:r>
      <w:r w:rsidR="00BF73EB">
        <w:rPr>
          <w:b/>
        </w:rPr>
        <w:t>:</w:t>
      </w:r>
      <w:r w:rsidR="009347BA">
        <w:rPr>
          <w:b/>
        </w:rPr>
        <w:t xml:space="preserve"> </w:t>
      </w:r>
      <w:r>
        <w:t>Monday</w:t>
      </w:r>
      <w:r w:rsidR="001B23AB">
        <w:t xml:space="preserve"> </w:t>
      </w:r>
      <w:r w:rsidR="005C5D0A">
        <w:t>11 March</w:t>
      </w:r>
      <w:r w:rsidR="005448CC">
        <w:t xml:space="preserve"> 2024</w:t>
      </w:r>
      <w:r w:rsidR="001B23AB">
        <w:tab/>
      </w:r>
      <w:r w:rsidR="00870B84">
        <w:tab/>
      </w:r>
      <w:r w:rsidR="00D4408F" w:rsidRPr="00EC6113">
        <w:rPr>
          <w:b/>
        </w:rPr>
        <w:t>Meeting opened:</w:t>
      </w:r>
      <w:r w:rsidR="00D4408F">
        <w:t xml:space="preserve"> </w:t>
      </w:r>
      <w:r w:rsidR="00947FB1">
        <w:t>7</w:t>
      </w:r>
      <w:r w:rsidR="009F3C68">
        <w:t>.</w:t>
      </w:r>
      <w:r w:rsidR="007E4383">
        <w:t>3</w:t>
      </w:r>
      <w:r w:rsidR="00F258C0">
        <w:t>0</w:t>
      </w:r>
      <w:r w:rsidR="00D4408F">
        <w:t>pm</w:t>
      </w:r>
    </w:p>
    <w:p w14:paraId="50AEE405" w14:textId="3C3F01FE" w:rsidR="00D4408F" w:rsidRDefault="005629F1" w:rsidP="00D4408F">
      <w:pPr>
        <w:spacing w:after="0"/>
      </w:pPr>
      <w:r w:rsidRPr="00EC6113">
        <w:rPr>
          <w:b/>
        </w:rPr>
        <w:t>L</w:t>
      </w:r>
      <w:r>
        <w:rPr>
          <w:b/>
        </w:rPr>
        <w:t>ocation</w:t>
      </w:r>
      <w:r w:rsidRPr="00EC6113">
        <w:rPr>
          <w:b/>
        </w:rPr>
        <w:t>:</w:t>
      </w:r>
      <w:r>
        <w:t xml:space="preserve"> </w:t>
      </w:r>
      <w:r w:rsidR="005448CC">
        <w:t>GVD Office, Bayswater Rd</w:t>
      </w:r>
      <w:r>
        <w:tab/>
      </w:r>
      <w:r>
        <w:tab/>
      </w:r>
      <w:r>
        <w:tab/>
      </w:r>
      <w:r w:rsidRPr="00E746B8">
        <w:rPr>
          <w:b/>
        </w:rPr>
        <w:t>Minute Taker:</w:t>
      </w:r>
      <w:r>
        <w:t xml:space="preserve"> </w:t>
      </w:r>
      <w:r w:rsidR="00C4353B">
        <w:t xml:space="preserve">Brett </w:t>
      </w:r>
      <w:r w:rsidR="0013073A">
        <w:t>W</w:t>
      </w:r>
      <w:r w:rsidR="00C4353B">
        <w:t>asley</w:t>
      </w:r>
    </w:p>
    <w:p w14:paraId="606E7B24" w14:textId="77777777" w:rsidR="00D4408F" w:rsidRDefault="00D4408F" w:rsidP="00D77BA2">
      <w:pPr>
        <w:spacing w:after="0"/>
        <w:rPr>
          <w:b/>
        </w:rPr>
      </w:pPr>
    </w:p>
    <w:p w14:paraId="0977006E" w14:textId="293C12CA" w:rsidR="007E4383" w:rsidRDefault="007B6985" w:rsidP="007B6985">
      <w:pPr>
        <w:spacing w:after="0"/>
      </w:pPr>
      <w:r w:rsidRPr="004830B4">
        <w:rPr>
          <w:b/>
        </w:rPr>
        <w:t>PRESENT:</w:t>
      </w:r>
      <w:r>
        <w:t xml:space="preserve"> </w:t>
      </w:r>
      <w:r w:rsidR="00B243C3">
        <w:t>Greg Van Dinter, Lachlan Van Dinter, Paul Southey, Ken Long, Geoff Nicol, Phil Mason, Kerry Cobbing, Lee Williams, Mi</w:t>
      </w:r>
      <w:r w:rsidR="00897363">
        <w:t xml:space="preserve">chael </w:t>
      </w:r>
      <w:proofErr w:type="spellStart"/>
      <w:r w:rsidR="00897363">
        <w:t>Joppick</w:t>
      </w:r>
      <w:proofErr w:type="spellEnd"/>
    </w:p>
    <w:p w14:paraId="3558221A" w14:textId="073D3940" w:rsidR="007B6985" w:rsidRDefault="007B6985" w:rsidP="007B6985">
      <w:pPr>
        <w:spacing w:after="0"/>
      </w:pPr>
      <w:r w:rsidRPr="004830B4">
        <w:rPr>
          <w:b/>
        </w:rPr>
        <w:t>APOLOGIES</w:t>
      </w:r>
      <w:r w:rsidR="000656BE" w:rsidRPr="004830B4">
        <w:rPr>
          <w:b/>
        </w:rPr>
        <w:t>:</w:t>
      </w:r>
      <w:r w:rsidR="005432AB">
        <w:t xml:space="preserve"> </w:t>
      </w:r>
      <w:r>
        <w:t>Ty Fielder,</w:t>
      </w:r>
      <w:r w:rsidR="00875093">
        <w:t xml:space="preserve"> </w:t>
      </w:r>
      <w:r w:rsidR="0011197C">
        <w:t>Rob Bayne</w:t>
      </w:r>
    </w:p>
    <w:p w14:paraId="11210462" w14:textId="77777777" w:rsidR="007B6985" w:rsidRDefault="007B6985" w:rsidP="007B6985">
      <w:pPr>
        <w:spacing w:after="0"/>
      </w:pPr>
      <w:r w:rsidRPr="004830B4">
        <w:rPr>
          <w:b/>
        </w:rPr>
        <w:t>Guests:</w:t>
      </w:r>
      <w:r>
        <w:t xml:space="preserve"> NIL</w:t>
      </w:r>
    </w:p>
    <w:tbl>
      <w:tblPr>
        <w:tblStyle w:val="TableGrid"/>
        <w:tblW w:w="1045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534"/>
        <w:gridCol w:w="7371"/>
        <w:gridCol w:w="2551"/>
      </w:tblGrid>
      <w:tr w:rsidR="00253619" w14:paraId="32935975" w14:textId="77777777" w:rsidTr="00480FF8">
        <w:tc>
          <w:tcPr>
            <w:tcW w:w="7905" w:type="dxa"/>
            <w:gridSpan w:val="2"/>
            <w:tcBorders>
              <w:top w:val="single" w:sz="2" w:space="0" w:color="auto"/>
              <w:left w:val="nil"/>
              <w:bottom w:val="nil"/>
              <w:right w:val="nil"/>
            </w:tcBorders>
            <w:shd w:val="clear" w:color="auto" w:fill="auto"/>
          </w:tcPr>
          <w:p w14:paraId="3AB1DB46" w14:textId="54C9454E" w:rsidR="00253619" w:rsidRPr="00425ADB" w:rsidRDefault="00425ADB" w:rsidP="006718FD">
            <w:pPr>
              <w:pStyle w:val="ListParagraph"/>
              <w:jc w:val="both"/>
              <w:rPr>
                <w:b/>
              </w:rPr>
            </w:pPr>
            <w:r w:rsidRPr="00425ADB">
              <w:rPr>
                <w:b/>
              </w:rPr>
              <w:t xml:space="preserve">STANDING ITEMS </w:t>
            </w:r>
            <w:r>
              <w:rPr>
                <w:b/>
              </w:rPr>
              <w:t xml:space="preserve">and Discussion </w:t>
            </w:r>
          </w:p>
        </w:tc>
        <w:tc>
          <w:tcPr>
            <w:tcW w:w="2551" w:type="dxa"/>
            <w:tcBorders>
              <w:top w:val="single" w:sz="2" w:space="0" w:color="auto"/>
              <w:left w:val="nil"/>
              <w:bottom w:val="nil"/>
              <w:right w:val="nil"/>
            </w:tcBorders>
            <w:shd w:val="clear" w:color="auto" w:fill="auto"/>
          </w:tcPr>
          <w:p w14:paraId="5435E4B2" w14:textId="77777777" w:rsidR="00253619" w:rsidRPr="00E746B8" w:rsidRDefault="00253619" w:rsidP="006718FD">
            <w:pPr>
              <w:jc w:val="both"/>
              <w:rPr>
                <w:b/>
              </w:rPr>
            </w:pPr>
            <w:r w:rsidRPr="00E746B8">
              <w:rPr>
                <w:b/>
              </w:rPr>
              <w:t xml:space="preserve">Actions </w:t>
            </w:r>
          </w:p>
        </w:tc>
      </w:tr>
      <w:tr w:rsidR="006718FD" w:rsidRPr="00B23918" w14:paraId="58BD0EB0" w14:textId="77777777" w:rsidTr="00480FF8">
        <w:tc>
          <w:tcPr>
            <w:tcW w:w="10456" w:type="dxa"/>
            <w:gridSpan w:val="3"/>
            <w:tcBorders>
              <w:top w:val="nil"/>
            </w:tcBorders>
          </w:tcPr>
          <w:p w14:paraId="59DB9A58" w14:textId="77777777" w:rsidR="006718FD" w:rsidRPr="00B23918" w:rsidRDefault="006718FD" w:rsidP="002B4F44">
            <w:pPr>
              <w:pStyle w:val="ListParagraph"/>
              <w:numPr>
                <w:ilvl w:val="0"/>
                <w:numId w:val="1"/>
              </w:numPr>
              <w:ind w:left="284" w:hanging="284"/>
              <w:rPr>
                <w:b/>
                <w:sz w:val="24"/>
                <w:szCs w:val="24"/>
              </w:rPr>
            </w:pPr>
            <w:r w:rsidRPr="00B23918">
              <w:rPr>
                <w:b/>
                <w:sz w:val="24"/>
                <w:szCs w:val="24"/>
              </w:rPr>
              <w:t xml:space="preserve"> MINUTES FROM LAST MEETING &amp; MATTERS ARISING:  </w:t>
            </w:r>
          </w:p>
        </w:tc>
      </w:tr>
      <w:tr w:rsidR="00253619" w:rsidRPr="00B23918" w14:paraId="14943709" w14:textId="77777777" w:rsidTr="00480FF8">
        <w:tc>
          <w:tcPr>
            <w:tcW w:w="534" w:type="dxa"/>
          </w:tcPr>
          <w:p w14:paraId="67E96547" w14:textId="77777777" w:rsidR="00253619" w:rsidRPr="00B23918" w:rsidRDefault="00253619" w:rsidP="006718FD">
            <w:pPr>
              <w:jc w:val="both"/>
              <w:rPr>
                <w:b/>
                <w:sz w:val="24"/>
                <w:szCs w:val="24"/>
              </w:rPr>
            </w:pPr>
          </w:p>
        </w:tc>
        <w:tc>
          <w:tcPr>
            <w:tcW w:w="7371" w:type="dxa"/>
            <w:shd w:val="clear" w:color="auto" w:fill="auto"/>
          </w:tcPr>
          <w:p w14:paraId="7FDF51D8" w14:textId="77777777" w:rsidR="003F7E04" w:rsidRDefault="00253619" w:rsidP="006718FD">
            <w:pPr>
              <w:ind w:left="34"/>
              <w:jc w:val="both"/>
              <w:rPr>
                <w:sz w:val="24"/>
                <w:szCs w:val="24"/>
              </w:rPr>
            </w:pPr>
            <w:r w:rsidRPr="00B23918">
              <w:rPr>
                <w:sz w:val="24"/>
                <w:szCs w:val="24"/>
              </w:rPr>
              <w:t xml:space="preserve">Minutes from last meeting were read.  </w:t>
            </w:r>
          </w:p>
          <w:p w14:paraId="3553D1BE" w14:textId="77777777" w:rsidR="006E3779" w:rsidRDefault="003635EF" w:rsidP="009E2445">
            <w:pPr>
              <w:jc w:val="both"/>
              <w:rPr>
                <w:sz w:val="24"/>
                <w:szCs w:val="24"/>
              </w:rPr>
            </w:pPr>
            <w:r>
              <w:rPr>
                <w:sz w:val="24"/>
                <w:szCs w:val="24"/>
              </w:rPr>
              <w:t xml:space="preserve">Matters Arising </w:t>
            </w:r>
            <w:r w:rsidR="009E2445">
              <w:rPr>
                <w:sz w:val="24"/>
                <w:szCs w:val="24"/>
              </w:rPr>
              <w:t xml:space="preserve">– </w:t>
            </w:r>
          </w:p>
          <w:p w14:paraId="4798F410" w14:textId="7DA9CE6B" w:rsidR="000F7E7A" w:rsidRPr="00A01E51" w:rsidRDefault="00467861" w:rsidP="00A01E51">
            <w:pPr>
              <w:jc w:val="both"/>
              <w:rPr>
                <w:sz w:val="24"/>
                <w:szCs w:val="24"/>
              </w:rPr>
            </w:pPr>
            <w:r>
              <w:rPr>
                <w:sz w:val="24"/>
                <w:szCs w:val="24"/>
              </w:rPr>
              <w:t xml:space="preserve"> </w:t>
            </w:r>
          </w:p>
          <w:p w14:paraId="51D7F688" w14:textId="77777777" w:rsidR="003F7E04" w:rsidRPr="00B23918" w:rsidRDefault="00EF7C34" w:rsidP="006718FD">
            <w:pPr>
              <w:ind w:left="34"/>
              <w:jc w:val="both"/>
              <w:rPr>
                <w:sz w:val="24"/>
                <w:szCs w:val="24"/>
              </w:rPr>
            </w:pPr>
            <w:r>
              <w:rPr>
                <w:sz w:val="24"/>
                <w:szCs w:val="24"/>
              </w:rPr>
              <w:t xml:space="preserve">All </w:t>
            </w:r>
            <w:r w:rsidR="003635EF">
              <w:rPr>
                <w:sz w:val="24"/>
                <w:szCs w:val="24"/>
              </w:rPr>
              <w:t xml:space="preserve">other </w:t>
            </w:r>
            <w:r>
              <w:rPr>
                <w:sz w:val="24"/>
                <w:szCs w:val="24"/>
              </w:rPr>
              <w:t>items requiring discussion will be raised during the item in this meeting.</w:t>
            </w:r>
          </w:p>
          <w:p w14:paraId="6519AEBF" w14:textId="77777777" w:rsidR="00291FDF" w:rsidRDefault="00291FDF" w:rsidP="006718FD">
            <w:pPr>
              <w:ind w:left="34"/>
              <w:jc w:val="both"/>
              <w:rPr>
                <w:b/>
                <w:sz w:val="24"/>
                <w:szCs w:val="24"/>
              </w:rPr>
            </w:pPr>
          </w:p>
          <w:p w14:paraId="2551D272" w14:textId="77777777" w:rsidR="006718FD" w:rsidRPr="00B23918" w:rsidRDefault="006718FD" w:rsidP="006718FD">
            <w:pPr>
              <w:ind w:left="34"/>
              <w:jc w:val="both"/>
              <w:rPr>
                <w:sz w:val="24"/>
                <w:szCs w:val="24"/>
              </w:rPr>
            </w:pPr>
            <w:r w:rsidRPr="00B23918">
              <w:rPr>
                <w:b/>
                <w:sz w:val="24"/>
                <w:szCs w:val="24"/>
              </w:rPr>
              <w:t>Motion:</w:t>
            </w:r>
            <w:r w:rsidRPr="00B23918">
              <w:rPr>
                <w:sz w:val="24"/>
                <w:szCs w:val="24"/>
              </w:rPr>
              <w:t xml:space="preserve"> Minutes from last meeting be accepted. </w:t>
            </w:r>
          </w:p>
          <w:p w14:paraId="4F0318F5" w14:textId="4D671DD5" w:rsidR="001B23AB" w:rsidRPr="00B23918" w:rsidRDefault="006718FD" w:rsidP="00C4353B">
            <w:pPr>
              <w:ind w:left="34"/>
              <w:jc w:val="both"/>
              <w:rPr>
                <w:sz w:val="24"/>
                <w:szCs w:val="24"/>
              </w:rPr>
            </w:pPr>
            <w:r w:rsidRPr="00B23918">
              <w:rPr>
                <w:sz w:val="24"/>
                <w:szCs w:val="24"/>
              </w:rPr>
              <w:t>Moved</w:t>
            </w:r>
            <w:r w:rsidR="008B5F8F" w:rsidRPr="00B23918">
              <w:rPr>
                <w:sz w:val="24"/>
                <w:szCs w:val="24"/>
              </w:rPr>
              <w:t>:</w:t>
            </w:r>
            <w:r w:rsidR="00EB6073">
              <w:rPr>
                <w:sz w:val="24"/>
                <w:szCs w:val="24"/>
              </w:rPr>
              <w:t xml:space="preserve">  </w:t>
            </w:r>
            <w:r w:rsidR="005511AC">
              <w:rPr>
                <w:sz w:val="24"/>
                <w:szCs w:val="24"/>
              </w:rPr>
              <w:t xml:space="preserve"> </w:t>
            </w:r>
            <w:r w:rsidR="00DD7CCA">
              <w:rPr>
                <w:sz w:val="24"/>
                <w:szCs w:val="24"/>
              </w:rPr>
              <w:t>Goeff Nicol</w:t>
            </w:r>
            <w:r w:rsidR="005511AC">
              <w:rPr>
                <w:sz w:val="24"/>
                <w:szCs w:val="24"/>
              </w:rPr>
              <w:t xml:space="preserve">         </w:t>
            </w:r>
            <w:r w:rsidRPr="00B23918">
              <w:rPr>
                <w:sz w:val="24"/>
                <w:szCs w:val="24"/>
              </w:rPr>
              <w:t xml:space="preserve">Seconded: </w:t>
            </w:r>
            <w:r w:rsidR="00A331EE">
              <w:rPr>
                <w:sz w:val="24"/>
                <w:szCs w:val="24"/>
              </w:rPr>
              <w:t xml:space="preserve"> </w:t>
            </w:r>
            <w:r w:rsidR="00B243C3">
              <w:rPr>
                <w:sz w:val="24"/>
                <w:szCs w:val="24"/>
              </w:rPr>
              <w:t>Phil Mason</w:t>
            </w:r>
          </w:p>
        </w:tc>
        <w:tc>
          <w:tcPr>
            <w:tcW w:w="2551" w:type="dxa"/>
            <w:shd w:val="clear" w:color="auto" w:fill="auto"/>
          </w:tcPr>
          <w:p w14:paraId="44E15C06" w14:textId="5D117E85" w:rsidR="00253619" w:rsidRPr="00B23918" w:rsidRDefault="00B243C3" w:rsidP="001B23AB">
            <w:pPr>
              <w:jc w:val="both"/>
              <w:rPr>
                <w:sz w:val="24"/>
                <w:szCs w:val="24"/>
              </w:rPr>
            </w:pPr>
            <w:r>
              <w:rPr>
                <w:sz w:val="24"/>
                <w:szCs w:val="24"/>
              </w:rPr>
              <w:t>GVD</w:t>
            </w:r>
          </w:p>
        </w:tc>
      </w:tr>
      <w:tr w:rsidR="006718FD" w:rsidRPr="00B23918" w14:paraId="25D49BBB" w14:textId="77777777" w:rsidTr="00480FF8">
        <w:tc>
          <w:tcPr>
            <w:tcW w:w="10456" w:type="dxa"/>
            <w:gridSpan w:val="3"/>
          </w:tcPr>
          <w:p w14:paraId="15101A7B" w14:textId="77777777" w:rsidR="006718FD" w:rsidRPr="00B23918" w:rsidRDefault="006718FD" w:rsidP="00445B74">
            <w:pPr>
              <w:jc w:val="both"/>
              <w:rPr>
                <w:b/>
                <w:sz w:val="24"/>
                <w:szCs w:val="24"/>
              </w:rPr>
            </w:pPr>
            <w:r w:rsidRPr="00B23918">
              <w:rPr>
                <w:b/>
                <w:sz w:val="24"/>
                <w:szCs w:val="24"/>
              </w:rPr>
              <w:t xml:space="preserve">2.  </w:t>
            </w:r>
            <w:r w:rsidR="00445B74">
              <w:rPr>
                <w:b/>
                <w:sz w:val="24"/>
                <w:szCs w:val="24"/>
              </w:rPr>
              <w:t xml:space="preserve">TREASURERS REPORT </w:t>
            </w:r>
            <w:r w:rsidR="0047736A">
              <w:rPr>
                <w:b/>
                <w:sz w:val="24"/>
                <w:szCs w:val="24"/>
              </w:rPr>
              <w:t xml:space="preserve"> </w:t>
            </w:r>
          </w:p>
        </w:tc>
      </w:tr>
      <w:tr w:rsidR="00253619" w:rsidRPr="00B23918" w14:paraId="16BCF852" w14:textId="77777777" w:rsidTr="00480FF8">
        <w:tc>
          <w:tcPr>
            <w:tcW w:w="534" w:type="dxa"/>
          </w:tcPr>
          <w:p w14:paraId="68670D81" w14:textId="77777777" w:rsidR="00253619" w:rsidRPr="00B23918" w:rsidRDefault="00253619" w:rsidP="006718FD">
            <w:pPr>
              <w:jc w:val="both"/>
              <w:rPr>
                <w:b/>
                <w:sz w:val="24"/>
                <w:szCs w:val="24"/>
              </w:rPr>
            </w:pPr>
          </w:p>
        </w:tc>
        <w:tc>
          <w:tcPr>
            <w:tcW w:w="7371" w:type="dxa"/>
          </w:tcPr>
          <w:p w14:paraId="547DED05" w14:textId="3B8666F4" w:rsidR="00445B74" w:rsidRDefault="00445B74" w:rsidP="00445B74">
            <w:pPr>
              <w:jc w:val="both"/>
              <w:rPr>
                <w:rFonts w:cstheme="minorHAnsi"/>
                <w:sz w:val="24"/>
                <w:szCs w:val="24"/>
              </w:rPr>
            </w:pPr>
            <w:r w:rsidRPr="003979D6">
              <w:rPr>
                <w:rFonts w:cstheme="minorHAnsi"/>
                <w:sz w:val="24"/>
                <w:szCs w:val="24"/>
              </w:rPr>
              <w:t>Financial statements were presented</w:t>
            </w:r>
            <w:r w:rsidR="00434849" w:rsidRPr="003979D6">
              <w:rPr>
                <w:rFonts w:cstheme="minorHAnsi"/>
                <w:sz w:val="24"/>
                <w:szCs w:val="24"/>
              </w:rPr>
              <w:t xml:space="preserve"> for </w:t>
            </w:r>
            <w:r w:rsidR="00B243C3">
              <w:rPr>
                <w:rFonts w:cstheme="minorHAnsi"/>
                <w:sz w:val="24"/>
                <w:szCs w:val="24"/>
              </w:rPr>
              <w:t>March 24</w:t>
            </w:r>
            <w:r w:rsidRPr="003979D6">
              <w:rPr>
                <w:rFonts w:cstheme="minorHAnsi"/>
                <w:sz w:val="24"/>
                <w:szCs w:val="24"/>
              </w:rPr>
              <w:t xml:space="preserve">:  </w:t>
            </w:r>
          </w:p>
          <w:p w14:paraId="4ECF46A7" w14:textId="77777777" w:rsidR="00415D10" w:rsidRPr="003979D6" w:rsidRDefault="00415D10" w:rsidP="00445B74">
            <w:pPr>
              <w:jc w:val="both"/>
              <w:rPr>
                <w:rFonts w:cstheme="minorHAnsi"/>
                <w:sz w:val="24"/>
                <w:szCs w:val="24"/>
              </w:rPr>
            </w:pPr>
          </w:p>
          <w:p w14:paraId="7DFACCE0" w14:textId="19A5405D" w:rsidR="00445B74" w:rsidRPr="003979D6" w:rsidRDefault="00865CA4" w:rsidP="00445B74">
            <w:pPr>
              <w:jc w:val="both"/>
              <w:rPr>
                <w:rFonts w:cstheme="minorHAnsi"/>
                <w:sz w:val="24"/>
                <w:szCs w:val="24"/>
              </w:rPr>
            </w:pPr>
            <w:r w:rsidRPr="003979D6">
              <w:rPr>
                <w:rFonts w:cstheme="minorHAnsi"/>
                <w:sz w:val="24"/>
                <w:szCs w:val="24"/>
              </w:rPr>
              <w:t xml:space="preserve">Read by </w:t>
            </w:r>
          </w:p>
          <w:p w14:paraId="1992BB71" w14:textId="52DC248F" w:rsidR="008C2655" w:rsidRDefault="008C2655" w:rsidP="008C2655">
            <w:pPr>
              <w:jc w:val="both"/>
              <w:rPr>
                <w:rFonts w:ascii="CIDFont+F1" w:hAnsi="CIDFont+F1" w:cs="CIDFont+F1"/>
                <w:sz w:val="23"/>
                <w:szCs w:val="23"/>
              </w:rPr>
            </w:pPr>
            <w:r w:rsidRPr="003979D6">
              <w:rPr>
                <w:rFonts w:cstheme="minorHAnsi"/>
                <w:sz w:val="24"/>
                <w:szCs w:val="24"/>
              </w:rPr>
              <w:t xml:space="preserve">Previous month Balance   </w:t>
            </w:r>
            <w:r w:rsidRPr="003979D6">
              <w:rPr>
                <w:rFonts w:eastAsia="Times New Roman" w:cstheme="minorHAnsi"/>
                <w:b/>
                <w:sz w:val="24"/>
                <w:szCs w:val="24"/>
                <w:bdr w:val="none" w:sz="0" w:space="0" w:color="auto" w:frame="1"/>
                <w:lang w:eastAsia="en-AU"/>
              </w:rPr>
              <w:t xml:space="preserve">$ </w:t>
            </w:r>
          </w:p>
          <w:p w14:paraId="6C91CB8C" w14:textId="07AD02B1" w:rsidR="00815E64" w:rsidRPr="003979D6" w:rsidRDefault="00815E64" w:rsidP="008C2655">
            <w:pPr>
              <w:jc w:val="both"/>
              <w:rPr>
                <w:rFonts w:cstheme="minorHAnsi"/>
                <w:sz w:val="24"/>
                <w:szCs w:val="24"/>
              </w:rPr>
            </w:pPr>
            <w:r>
              <w:rPr>
                <w:rFonts w:ascii="CIDFont+F1" w:hAnsi="CIDFont+F1" w:cs="CIDFont+F1"/>
                <w:sz w:val="23"/>
                <w:szCs w:val="23"/>
              </w:rPr>
              <w:t>Bendigo grant:    $</w:t>
            </w:r>
            <w:r w:rsidR="00B243C3">
              <w:rPr>
                <w:rFonts w:ascii="CIDFont+F1" w:hAnsi="CIDFont+F1" w:cs="CIDFont+F1"/>
                <w:sz w:val="23"/>
                <w:szCs w:val="23"/>
              </w:rPr>
              <w:t>30,974.53</w:t>
            </w:r>
          </w:p>
          <w:p w14:paraId="2D2DA083" w14:textId="5468CE5A" w:rsidR="008C2655" w:rsidRPr="003979D6" w:rsidRDefault="008C2655" w:rsidP="008C2655">
            <w:pPr>
              <w:jc w:val="both"/>
              <w:rPr>
                <w:rFonts w:eastAsia="Times New Roman" w:cstheme="minorHAnsi"/>
                <w:sz w:val="24"/>
                <w:szCs w:val="24"/>
                <w:bdr w:val="none" w:sz="0" w:space="0" w:color="auto" w:frame="1"/>
                <w:lang w:eastAsia="en-AU"/>
              </w:rPr>
            </w:pPr>
            <w:r w:rsidRPr="003979D6">
              <w:rPr>
                <w:rFonts w:eastAsia="Times New Roman" w:cstheme="minorHAnsi"/>
                <w:sz w:val="24"/>
                <w:szCs w:val="24"/>
                <w:bdr w:val="none" w:sz="0" w:space="0" w:color="auto" w:frame="1"/>
                <w:lang w:eastAsia="en-AU"/>
              </w:rPr>
              <w:t>Bendigo Working: $</w:t>
            </w:r>
            <w:r w:rsidR="007E4383">
              <w:rPr>
                <w:rFonts w:eastAsia="Times New Roman" w:cstheme="minorHAnsi"/>
                <w:sz w:val="24"/>
                <w:szCs w:val="24"/>
                <w:bdr w:val="none" w:sz="0" w:space="0" w:color="auto" w:frame="1"/>
                <w:lang w:eastAsia="en-AU"/>
              </w:rPr>
              <w:t>Increase/</w:t>
            </w:r>
            <w:r w:rsidR="005511AC" w:rsidRPr="003979D6">
              <w:rPr>
                <w:rFonts w:eastAsia="Times New Roman" w:cstheme="minorHAnsi"/>
                <w:sz w:val="24"/>
                <w:szCs w:val="24"/>
                <w:bdr w:val="none" w:sz="0" w:space="0" w:color="auto" w:frame="1"/>
                <w:lang w:eastAsia="en-AU"/>
              </w:rPr>
              <w:t xml:space="preserve"> </w:t>
            </w:r>
            <w:r w:rsidR="00A15154">
              <w:rPr>
                <w:rFonts w:eastAsia="Times New Roman" w:cstheme="minorHAnsi"/>
                <w:sz w:val="24"/>
                <w:szCs w:val="24"/>
                <w:bdr w:val="none" w:sz="0" w:space="0" w:color="auto" w:frame="1"/>
                <w:lang w:eastAsia="en-AU"/>
              </w:rPr>
              <w:t>Decrease</w:t>
            </w:r>
            <w:r w:rsidR="00A15154" w:rsidRPr="003979D6">
              <w:rPr>
                <w:rFonts w:eastAsia="Times New Roman" w:cstheme="minorHAnsi"/>
                <w:sz w:val="24"/>
                <w:szCs w:val="24"/>
                <w:bdr w:val="none" w:sz="0" w:space="0" w:color="auto" w:frame="1"/>
                <w:lang w:eastAsia="en-AU"/>
              </w:rPr>
              <w:t xml:space="preserve"> of</w:t>
            </w:r>
            <w:r w:rsidRPr="003979D6">
              <w:rPr>
                <w:rFonts w:eastAsia="Times New Roman" w:cstheme="minorHAnsi"/>
                <w:sz w:val="24"/>
                <w:szCs w:val="24"/>
                <w:bdr w:val="none" w:sz="0" w:space="0" w:color="auto" w:frame="1"/>
                <w:lang w:eastAsia="en-AU"/>
              </w:rPr>
              <w:t xml:space="preserve"> $</w:t>
            </w:r>
            <w:r w:rsidR="00273802" w:rsidRPr="003979D6">
              <w:rPr>
                <w:rFonts w:eastAsia="Times New Roman" w:cstheme="minorHAnsi"/>
                <w:sz w:val="24"/>
                <w:szCs w:val="24"/>
                <w:bdr w:val="none" w:sz="0" w:space="0" w:color="auto" w:frame="1"/>
                <w:lang w:eastAsia="en-AU"/>
              </w:rPr>
              <w:t xml:space="preserve"> </w:t>
            </w:r>
            <w:r w:rsidR="00B243C3">
              <w:rPr>
                <w:rFonts w:eastAsia="Times New Roman" w:cstheme="minorHAnsi"/>
                <w:sz w:val="24"/>
                <w:szCs w:val="24"/>
                <w:bdr w:val="none" w:sz="0" w:space="0" w:color="auto" w:frame="1"/>
                <w:lang w:eastAsia="en-AU"/>
              </w:rPr>
              <w:t>1,641.91</w:t>
            </w:r>
          </w:p>
          <w:p w14:paraId="4A739FD9" w14:textId="0D2E917A" w:rsidR="008C2655" w:rsidRPr="003979D6" w:rsidRDefault="008C2655" w:rsidP="008C2655">
            <w:pPr>
              <w:jc w:val="both"/>
              <w:rPr>
                <w:rFonts w:eastAsia="Times New Roman" w:cstheme="minorHAnsi"/>
                <w:sz w:val="24"/>
                <w:szCs w:val="24"/>
                <w:bdr w:val="none" w:sz="0" w:space="0" w:color="auto" w:frame="1"/>
                <w:lang w:eastAsia="en-AU"/>
              </w:rPr>
            </w:pPr>
            <w:r w:rsidRPr="003979D6">
              <w:rPr>
                <w:rFonts w:eastAsia="Times New Roman" w:cstheme="minorHAnsi"/>
                <w:sz w:val="24"/>
                <w:szCs w:val="24"/>
                <w:bdr w:val="none" w:sz="0" w:space="0" w:color="auto" w:frame="1"/>
                <w:lang w:eastAsia="en-AU"/>
              </w:rPr>
              <w:t>Bendigo Debit: $</w:t>
            </w:r>
            <w:r w:rsidR="005448CC">
              <w:rPr>
                <w:rFonts w:eastAsia="Times New Roman" w:cstheme="minorHAnsi"/>
                <w:sz w:val="24"/>
                <w:szCs w:val="24"/>
                <w:bdr w:val="none" w:sz="0" w:space="0" w:color="auto" w:frame="1"/>
                <w:lang w:eastAsia="en-AU"/>
              </w:rPr>
              <w:t xml:space="preserve"> </w:t>
            </w:r>
            <w:r w:rsidR="00B243C3">
              <w:rPr>
                <w:rFonts w:eastAsia="Times New Roman" w:cstheme="minorHAnsi"/>
                <w:sz w:val="24"/>
                <w:szCs w:val="24"/>
                <w:bdr w:val="none" w:sz="0" w:space="0" w:color="auto" w:frame="1"/>
                <w:lang w:eastAsia="en-AU"/>
              </w:rPr>
              <w:t>103.72</w:t>
            </w:r>
            <w:r w:rsidR="005448CC">
              <w:rPr>
                <w:rFonts w:eastAsia="Times New Roman" w:cstheme="minorHAnsi"/>
                <w:sz w:val="24"/>
                <w:szCs w:val="24"/>
                <w:bdr w:val="none" w:sz="0" w:space="0" w:color="auto" w:frame="1"/>
                <w:lang w:eastAsia="en-AU"/>
              </w:rPr>
              <w:t xml:space="preserve">      </w:t>
            </w:r>
            <w:r w:rsidRPr="003979D6">
              <w:rPr>
                <w:rFonts w:eastAsia="Times New Roman" w:cstheme="minorHAnsi"/>
                <w:sz w:val="24"/>
                <w:szCs w:val="24"/>
                <w:bdr w:val="none" w:sz="0" w:space="0" w:color="auto" w:frame="1"/>
                <w:lang w:eastAsia="en-AU"/>
              </w:rPr>
              <w:t xml:space="preserve">unchanged  </w:t>
            </w:r>
          </w:p>
          <w:p w14:paraId="2BA633CB" w14:textId="2DC8FB33" w:rsidR="008C2655" w:rsidRDefault="008C2655" w:rsidP="008C2655">
            <w:pPr>
              <w:jc w:val="both"/>
              <w:rPr>
                <w:rFonts w:eastAsia="Times New Roman" w:cstheme="minorHAnsi"/>
                <w:b/>
                <w:sz w:val="24"/>
                <w:szCs w:val="24"/>
                <w:bdr w:val="none" w:sz="0" w:space="0" w:color="auto" w:frame="1"/>
                <w:lang w:eastAsia="en-AU"/>
              </w:rPr>
            </w:pPr>
            <w:r w:rsidRPr="003979D6">
              <w:rPr>
                <w:rFonts w:eastAsia="Times New Roman" w:cstheme="minorHAnsi"/>
                <w:b/>
                <w:sz w:val="24"/>
                <w:szCs w:val="24"/>
                <w:bdr w:val="none" w:sz="0" w:space="0" w:color="auto" w:frame="1"/>
                <w:lang w:eastAsia="en-AU"/>
              </w:rPr>
              <w:t xml:space="preserve">Total Bank: </w:t>
            </w:r>
            <w:r w:rsidR="00DB0C35">
              <w:rPr>
                <w:rFonts w:eastAsia="Times New Roman" w:cstheme="minorHAnsi"/>
                <w:b/>
                <w:sz w:val="24"/>
                <w:szCs w:val="24"/>
                <w:bdr w:val="none" w:sz="0" w:space="0" w:color="auto" w:frame="1"/>
                <w:lang w:eastAsia="en-AU"/>
              </w:rPr>
              <w:t>$</w:t>
            </w:r>
            <w:r w:rsidR="00B243C3">
              <w:rPr>
                <w:rFonts w:eastAsia="Times New Roman" w:cstheme="minorHAnsi"/>
                <w:b/>
                <w:sz w:val="24"/>
                <w:szCs w:val="24"/>
                <w:bdr w:val="none" w:sz="0" w:space="0" w:color="auto" w:frame="1"/>
                <w:lang w:eastAsia="en-AU"/>
              </w:rPr>
              <w:t>30,974.53</w:t>
            </w:r>
            <w:r w:rsidR="005448CC">
              <w:rPr>
                <w:rFonts w:eastAsia="Times New Roman" w:cstheme="minorHAnsi"/>
                <w:b/>
                <w:sz w:val="24"/>
                <w:szCs w:val="24"/>
                <w:bdr w:val="none" w:sz="0" w:space="0" w:color="auto" w:frame="1"/>
                <w:lang w:eastAsia="en-AU"/>
              </w:rPr>
              <w:t xml:space="preserve">             </w:t>
            </w:r>
            <w:r w:rsidR="00A01E51">
              <w:rPr>
                <w:rFonts w:eastAsia="Times New Roman" w:cstheme="minorHAnsi"/>
                <w:b/>
                <w:sz w:val="24"/>
                <w:szCs w:val="24"/>
                <w:bdr w:val="none" w:sz="0" w:space="0" w:color="auto" w:frame="1"/>
                <w:lang w:eastAsia="en-AU"/>
              </w:rPr>
              <w:t xml:space="preserve"> </w:t>
            </w:r>
            <w:r w:rsidR="007E4383">
              <w:rPr>
                <w:rFonts w:eastAsia="Times New Roman" w:cstheme="minorHAnsi"/>
                <w:b/>
                <w:sz w:val="24"/>
                <w:szCs w:val="24"/>
                <w:bdr w:val="none" w:sz="0" w:space="0" w:color="auto" w:frame="1"/>
                <w:lang w:eastAsia="en-AU"/>
              </w:rPr>
              <w:t xml:space="preserve">Increase/ </w:t>
            </w:r>
            <w:r w:rsidR="00A03712">
              <w:rPr>
                <w:rFonts w:eastAsia="Times New Roman" w:cstheme="minorHAnsi"/>
                <w:b/>
                <w:sz w:val="24"/>
                <w:szCs w:val="24"/>
                <w:bdr w:val="none" w:sz="0" w:space="0" w:color="auto" w:frame="1"/>
                <w:lang w:eastAsia="en-AU"/>
              </w:rPr>
              <w:t>Decrease of $</w:t>
            </w:r>
            <w:r w:rsidR="00B243C3">
              <w:rPr>
                <w:rFonts w:eastAsia="Times New Roman" w:cstheme="minorHAnsi"/>
                <w:b/>
                <w:sz w:val="24"/>
                <w:szCs w:val="24"/>
                <w:bdr w:val="none" w:sz="0" w:space="0" w:color="auto" w:frame="1"/>
                <w:lang w:eastAsia="en-AU"/>
              </w:rPr>
              <w:t>1,641.91</w:t>
            </w:r>
          </w:p>
          <w:p w14:paraId="494EF4B1" w14:textId="13F3AF66" w:rsidR="003A12D5" w:rsidRDefault="003A12D5" w:rsidP="008C2655">
            <w:pPr>
              <w:jc w:val="both"/>
              <w:rPr>
                <w:rFonts w:eastAsia="Times New Roman" w:cstheme="minorHAnsi"/>
                <w:b/>
                <w:sz w:val="24"/>
                <w:szCs w:val="24"/>
                <w:bdr w:val="none" w:sz="0" w:space="0" w:color="auto" w:frame="1"/>
                <w:lang w:eastAsia="en-AU"/>
              </w:rPr>
            </w:pPr>
          </w:p>
          <w:p w14:paraId="069C91C8" w14:textId="2272B8FA" w:rsidR="00866A36" w:rsidRDefault="00866A36" w:rsidP="008C2655">
            <w:pPr>
              <w:jc w:val="both"/>
              <w:rPr>
                <w:rFonts w:eastAsia="Times New Roman" w:cstheme="minorHAnsi"/>
                <w:b/>
                <w:sz w:val="24"/>
                <w:szCs w:val="24"/>
                <w:bdr w:val="none" w:sz="0" w:space="0" w:color="auto" w:frame="1"/>
                <w:lang w:eastAsia="en-AU"/>
              </w:rPr>
            </w:pPr>
            <w:r>
              <w:rPr>
                <w:rFonts w:eastAsia="Times New Roman" w:cstheme="minorHAnsi"/>
                <w:b/>
                <w:sz w:val="24"/>
                <w:szCs w:val="24"/>
                <w:bdr w:val="none" w:sz="0" w:space="0" w:color="auto" w:frame="1"/>
                <w:lang w:eastAsia="en-AU"/>
              </w:rPr>
              <w:t>Questions from Treasurer.</w:t>
            </w:r>
          </w:p>
          <w:p w14:paraId="2ADAC74A" w14:textId="77777777" w:rsidR="00B243C3" w:rsidRDefault="00B243C3" w:rsidP="00B243C3">
            <w:pPr>
              <w:pStyle w:val="ListParagraph"/>
              <w:numPr>
                <w:ilvl w:val="0"/>
                <w:numId w:val="38"/>
              </w:numPr>
              <w:jc w:val="both"/>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Yearly audit still under review.</w:t>
            </w:r>
          </w:p>
          <w:p w14:paraId="261C3475" w14:textId="77777777" w:rsidR="00B243C3" w:rsidRDefault="00B243C3" w:rsidP="00B243C3">
            <w:pPr>
              <w:pStyle w:val="ListParagraph"/>
              <w:numPr>
                <w:ilvl w:val="0"/>
                <w:numId w:val="38"/>
              </w:numPr>
              <w:jc w:val="both"/>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 xml:space="preserve">Info </w:t>
            </w:r>
          </w:p>
          <w:p w14:paraId="2315266D" w14:textId="77777777" w:rsidR="00B243C3" w:rsidRPr="00866A36" w:rsidRDefault="00B243C3" w:rsidP="00B243C3">
            <w:pPr>
              <w:pStyle w:val="ListParagraph"/>
              <w:numPr>
                <w:ilvl w:val="0"/>
                <w:numId w:val="38"/>
              </w:numPr>
              <w:jc w:val="both"/>
              <w:rPr>
                <w:rFonts w:eastAsia="Times New Roman" w:cstheme="minorHAnsi"/>
                <w:bCs/>
                <w:sz w:val="24"/>
                <w:szCs w:val="24"/>
                <w:bdr w:val="none" w:sz="0" w:space="0" w:color="auto" w:frame="1"/>
                <w:lang w:eastAsia="en-AU"/>
              </w:rPr>
            </w:pPr>
            <w:r>
              <w:rPr>
                <w:rFonts w:eastAsia="Times New Roman" w:cstheme="minorHAnsi"/>
                <w:bCs/>
                <w:sz w:val="24"/>
                <w:szCs w:val="24"/>
                <w:bdr w:val="none" w:sz="0" w:space="0" w:color="auto" w:frame="1"/>
                <w:lang w:eastAsia="en-AU"/>
              </w:rPr>
              <w:t>Voting forms for AGM to be sent out soon.  23</w:t>
            </w:r>
            <w:r w:rsidRPr="007C7956">
              <w:rPr>
                <w:rFonts w:eastAsia="Times New Roman" w:cstheme="minorHAnsi"/>
                <w:bCs/>
                <w:sz w:val="24"/>
                <w:szCs w:val="24"/>
                <w:bdr w:val="none" w:sz="0" w:space="0" w:color="auto" w:frame="1"/>
                <w:vertAlign w:val="superscript"/>
                <w:lang w:eastAsia="en-AU"/>
              </w:rPr>
              <w:t>rd</w:t>
            </w:r>
            <w:r>
              <w:rPr>
                <w:rFonts w:eastAsia="Times New Roman" w:cstheme="minorHAnsi"/>
                <w:bCs/>
                <w:sz w:val="24"/>
                <w:szCs w:val="24"/>
                <w:bdr w:val="none" w:sz="0" w:space="0" w:color="auto" w:frame="1"/>
                <w:lang w:eastAsia="en-AU"/>
              </w:rPr>
              <w:t xml:space="preserve"> March</w:t>
            </w:r>
          </w:p>
          <w:p w14:paraId="2B330E24" w14:textId="52C9F05D" w:rsidR="00866A36" w:rsidRPr="00866A36" w:rsidRDefault="00866A36" w:rsidP="00866A36">
            <w:pPr>
              <w:pStyle w:val="ListParagraph"/>
              <w:numPr>
                <w:ilvl w:val="0"/>
                <w:numId w:val="38"/>
              </w:numPr>
              <w:jc w:val="both"/>
              <w:rPr>
                <w:rFonts w:eastAsia="Times New Roman" w:cstheme="minorHAnsi"/>
                <w:bCs/>
                <w:sz w:val="24"/>
                <w:szCs w:val="24"/>
                <w:bdr w:val="none" w:sz="0" w:space="0" w:color="auto" w:frame="1"/>
                <w:lang w:eastAsia="en-AU"/>
              </w:rPr>
            </w:pPr>
          </w:p>
          <w:p w14:paraId="2E68D9B2" w14:textId="07744C4C" w:rsidR="00866A36" w:rsidRDefault="00866A36" w:rsidP="008C2655">
            <w:pPr>
              <w:jc w:val="both"/>
              <w:rPr>
                <w:rFonts w:eastAsia="Times New Roman" w:cstheme="minorHAnsi"/>
                <w:b/>
                <w:sz w:val="24"/>
                <w:szCs w:val="24"/>
                <w:bdr w:val="none" w:sz="0" w:space="0" w:color="auto" w:frame="1"/>
                <w:lang w:eastAsia="en-AU"/>
              </w:rPr>
            </w:pPr>
          </w:p>
          <w:p w14:paraId="139FAFCB" w14:textId="77777777" w:rsidR="00866A36" w:rsidRDefault="00866A36" w:rsidP="008C2655">
            <w:pPr>
              <w:jc w:val="both"/>
              <w:rPr>
                <w:rFonts w:eastAsia="Times New Roman" w:cstheme="minorHAnsi"/>
                <w:b/>
                <w:sz w:val="24"/>
                <w:szCs w:val="24"/>
                <w:bdr w:val="none" w:sz="0" w:space="0" w:color="auto" w:frame="1"/>
                <w:lang w:eastAsia="en-AU"/>
              </w:rPr>
            </w:pPr>
          </w:p>
          <w:p w14:paraId="13047573" w14:textId="5AB59106" w:rsidR="00E54E8A" w:rsidRDefault="00E54E8A" w:rsidP="008C2655">
            <w:pPr>
              <w:jc w:val="both"/>
              <w:rPr>
                <w:rFonts w:eastAsia="Times New Roman" w:cstheme="minorHAnsi"/>
                <w:b/>
                <w:sz w:val="24"/>
                <w:szCs w:val="24"/>
                <w:bdr w:val="none" w:sz="0" w:space="0" w:color="auto" w:frame="1"/>
                <w:lang w:eastAsia="en-AU"/>
              </w:rPr>
            </w:pPr>
            <w:r>
              <w:rPr>
                <w:rFonts w:eastAsia="Times New Roman" w:cstheme="minorHAnsi"/>
                <w:b/>
                <w:sz w:val="24"/>
                <w:szCs w:val="24"/>
                <w:bdr w:val="none" w:sz="0" w:space="0" w:color="auto" w:frame="1"/>
                <w:lang w:eastAsia="en-AU"/>
              </w:rPr>
              <w:t>Outstanding Bills:</w:t>
            </w:r>
          </w:p>
          <w:p w14:paraId="08437FAB" w14:textId="76FC61D4" w:rsidR="00F258C0" w:rsidRDefault="007905A1" w:rsidP="00F258C0">
            <w:pPr>
              <w:pStyle w:val="ListParagraph"/>
              <w:numPr>
                <w:ilvl w:val="0"/>
                <w:numId w:val="37"/>
              </w:numPr>
              <w:jc w:val="both"/>
              <w:rPr>
                <w:rFonts w:eastAsia="Times New Roman" w:cstheme="minorHAnsi"/>
                <w:sz w:val="24"/>
                <w:szCs w:val="24"/>
                <w:bdr w:val="none" w:sz="0" w:space="0" w:color="auto" w:frame="1"/>
                <w:lang w:eastAsia="en-AU"/>
              </w:rPr>
            </w:pPr>
            <w:r>
              <w:rPr>
                <w:rFonts w:eastAsia="Times New Roman" w:cstheme="minorHAnsi"/>
                <w:sz w:val="24"/>
                <w:szCs w:val="24"/>
                <w:bdr w:val="none" w:sz="0" w:space="0" w:color="auto" w:frame="1"/>
                <w:lang w:eastAsia="en-AU"/>
              </w:rPr>
              <w:t>Australia Post – mail box $174.00     Due 31/03/2024</w:t>
            </w:r>
          </w:p>
          <w:p w14:paraId="576FA78F" w14:textId="77777777" w:rsidR="00F258C0" w:rsidRDefault="00F258C0" w:rsidP="00415D10">
            <w:pPr>
              <w:jc w:val="both"/>
              <w:rPr>
                <w:rFonts w:eastAsia="Times New Roman" w:cstheme="minorHAnsi"/>
                <w:sz w:val="24"/>
                <w:szCs w:val="24"/>
                <w:bdr w:val="none" w:sz="0" w:space="0" w:color="auto" w:frame="1"/>
                <w:lang w:eastAsia="en-AU"/>
              </w:rPr>
            </w:pPr>
          </w:p>
          <w:p w14:paraId="4428A2F6" w14:textId="77777777" w:rsidR="00415D10" w:rsidRPr="00415D10" w:rsidRDefault="00415D10" w:rsidP="00415D10">
            <w:pPr>
              <w:jc w:val="both"/>
              <w:rPr>
                <w:rFonts w:eastAsia="Times New Roman" w:cstheme="minorHAnsi"/>
                <w:sz w:val="24"/>
                <w:szCs w:val="24"/>
                <w:bdr w:val="none" w:sz="0" w:space="0" w:color="auto" w:frame="1"/>
                <w:lang w:eastAsia="en-AU"/>
              </w:rPr>
            </w:pPr>
          </w:p>
          <w:p w14:paraId="72DD0D51" w14:textId="640871D8" w:rsidR="00445B74" w:rsidRPr="003979D6" w:rsidRDefault="005157FC" w:rsidP="00C04035">
            <w:pPr>
              <w:jc w:val="both"/>
              <w:rPr>
                <w:rFonts w:cstheme="minorHAnsi"/>
                <w:sz w:val="24"/>
                <w:szCs w:val="24"/>
              </w:rPr>
            </w:pPr>
            <w:r w:rsidRPr="003979D6">
              <w:rPr>
                <w:rFonts w:cstheme="minorHAnsi"/>
                <w:b/>
                <w:sz w:val="24"/>
                <w:szCs w:val="24"/>
              </w:rPr>
              <w:t xml:space="preserve">MOTION: </w:t>
            </w:r>
            <w:r w:rsidRPr="003979D6">
              <w:rPr>
                <w:rFonts w:cstheme="minorHAnsi"/>
                <w:sz w:val="24"/>
                <w:szCs w:val="24"/>
              </w:rPr>
              <w:t xml:space="preserve">to accept Treasurers report and </w:t>
            </w:r>
            <w:r w:rsidR="00DD6A91" w:rsidRPr="003979D6">
              <w:rPr>
                <w:rFonts w:cstheme="minorHAnsi"/>
                <w:sz w:val="24"/>
                <w:szCs w:val="24"/>
              </w:rPr>
              <w:t xml:space="preserve">approve </w:t>
            </w:r>
            <w:r w:rsidRPr="003979D6">
              <w:rPr>
                <w:rFonts w:cstheme="minorHAnsi"/>
                <w:sz w:val="24"/>
                <w:szCs w:val="24"/>
              </w:rPr>
              <w:t xml:space="preserve">payments </w:t>
            </w:r>
            <w:r w:rsidR="00DD6A91" w:rsidRPr="003979D6">
              <w:rPr>
                <w:rFonts w:cstheme="minorHAnsi"/>
                <w:sz w:val="24"/>
                <w:szCs w:val="24"/>
              </w:rPr>
              <w:t xml:space="preserve">of accounts  as </w:t>
            </w:r>
            <w:r w:rsidRPr="003979D6">
              <w:rPr>
                <w:rFonts w:cstheme="minorHAnsi"/>
                <w:sz w:val="24"/>
                <w:szCs w:val="24"/>
              </w:rPr>
              <w:t xml:space="preserve"> per transaction report </w:t>
            </w:r>
          </w:p>
          <w:p w14:paraId="4CC763A5" w14:textId="1E29C427" w:rsidR="008C2655" w:rsidRDefault="00445B74" w:rsidP="00C4353B">
            <w:pPr>
              <w:ind w:firstLine="34"/>
              <w:jc w:val="both"/>
              <w:rPr>
                <w:sz w:val="24"/>
                <w:szCs w:val="24"/>
              </w:rPr>
            </w:pPr>
            <w:r w:rsidRPr="003979D6">
              <w:rPr>
                <w:rFonts w:cstheme="minorHAnsi"/>
                <w:sz w:val="24"/>
                <w:szCs w:val="24"/>
              </w:rPr>
              <w:t>Moved</w:t>
            </w:r>
            <w:r w:rsidR="00B669BC" w:rsidRPr="003979D6">
              <w:rPr>
                <w:rFonts w:cstheme="minorHAnsi"/>
                <w:sz w:val="24"/>
                <w:szCs w:val="24"/>
              </w:rPr>
              <w:t>:</w:t>
            </w:r>
            <w:r w:rsidR="00172DB6" w:rsidRPr="003979D6">
              <w:rPr>
                <w:rFonts w:cstheme="minorHAnsi"/>
                <w:sz w:val="24"/>
                <w:szCs w:val="24"/>
              </w:rPr>
              <w:t xml:space="preserve">   </w:t>
            </w:r>
            <w:r w:rsidR="00C4353B">
              <w:rPr>
                <w:rFonts w:cstheme="minorHAnsi"/>
                <w:sz w:val="24"/>
                <w:szCs w:val="24"/>
              </w:rPr>
              <w:t xml:space="preserve">   </w:t>
            </w:r>
            <w:r w:rsidR="00B243C3">
              <w:rPr>
                <w:rFonts w:cstheme="minorHAnsi"/>
                <w:sz w:val="24"/>
                <w:szCs w:val="24"/>
              </w:rPr>
              <w:t>Geoff Nicol</w:t>
            </w:r>
            <w:r w:rsidR="00C4353B">
              <w:rPr>
                <w:rFonts w:cstheme="minorHAnsi"/>
                <w:sz w:val="24"/>
                <w:szCs w:val="24"/>
              </w:rPr>
              <w:t xml:space="preserve">                 </w:t>
            </w:r>
            <w:r w:rsidR="00172DB6" w:rsidRPr="003979D6">
              <w:rPr>
                <w:rFonts w:cstheme="minorHAnsi"/>
                <w:sz w:val="24"/>
                <w:szCs w:val="24"/>
              </w:rPr>
              <w:t>Seconded:</w:t>
            </w:r>
            <w:r w:rsidR="00172DB6" w:rsidRPr="00172DB6">
              <w:rPr>
                <w:sz w:val="24"/>
                <w:szCs w:val="24"/>
              </w:rPr>
              <w:t xml:space="preserve"> </w:t>
            </w:r>
            <w:r w:rsidR="00B243C3">
              <w:rPr>
                <w:sz w:val="24"/>
                <w:szCs w:val="24"/>
              </w:rPr>
              <w:t xml:space="preserve"> Brett Wasley</w:t>
            </w:r>
          </w:p>
          <w:p w14:paraId="2554DF1A" w14:textId="36A40101" w:rsidR="007A4526" w:rsidRPr="00172DB6" w:rsidRDefault="007A4526" w:rsidP="00C4353B">
            <w:pPr>
              <w:ind w:firstLine="34"/>
              <w:jc w:val="both"/>
              <w:rPr>
                <w:sz w:val="24"/>
                <w:szCs w:val="24"/>
              </w:rPr>
            </w:pPr>
          </w:p>
        </w:tc>
        <w:tc>
          <w:tcPr>
            <w:tcW w:w="2551" w:type="dxa"/>
          </w:tcPr>
          <w:p w14:paraId="448B4AAD" w14:textId="3D74963C" w:rsidR="00253619" w:rsidRDefault="00253619" w:rsidP="00403C56">
            <w:pPr>
              <w:rPr>
                <w:sz w:val="24"/>
                <w:szCs w:val="24"/>
              </w:rPr>
            </w:pPr>
          </w:p>
          <w:p w14:paraId="2EBCA970" w14:textId="52992AD2" w:rsidR="007905A1" w:rsidRPr="00B23918" w:rsidRDefault="007905A1" w:rsidP="00403C56">
            <w:pPr>
              <w:rPr>
                <w:sz w:val="24"/>
                <w:szCs w:val="24"/>
              </w:rPr>
            </w:pPr>
            <w:r>
              <w:rPr>
                <w:sz w:val="24"/>
                <w:szCs w:val="24"/>
              </w:rPr>
              <w:t>Treasurer</w:t>
            </w:r>
          </w:p>
        </w:tc>
      </w:tr>
      <w:tr w:rsidR="00B06EEF" w:rsidRPr="00B23918" w14:paraId="5983FD01" w14:textId="77777777" w:rsidTr="00480FF8">
        <w:tc>
          <w:tcPr>
            <w:tcW w:w="534" w:type="dxa"/>
          </w:tcPr>
          <w:p w14:paraId="6A8F11F7" w14:textId="49808EA3" w:rsidR="00B06EEF" w:rsidRPr="00B23918" w:rsidRDefault="00E757EE" w:rsidP="006718FD">
            <w:pPr>
              <w:jc w:val="both"/>
              <w:rPr>
                <w:b/>
                <w:sz w:val="24"/>
                <w:szCs w:val="24"/>
              </w:rPr>
            </w:pPr>
            <w:r>
              <w:rPr>
                <w:b/>
                <w:sz w:val="24"/>
                <w:szCs w:val="24"/>
              </w:rPr>
              <w:t>3.</w:t>
            </w:r>
          </w:p>
        </w:tc>
        <w:tc>
          <w:tcPr>
            <w:tcW w:w="7371" w:type="dxa"/>
          </w:tcPr>
          <w:p w14:paraId="261E6C8C" w14:textId="77777777" w:rsidR="00014F59" w:rsidRDefault="00E757EE" w:rsidP="00E757EE">
            <w:pPr>
              <w:ind w:firstLine="34"/>
              <w:jc w:val="both"/>
              <w:rPr>
                <w:b/>
                <w:sz w:val="24"/>
                <w:szCs w:val="24"/>
              </w:rPr>
            </w:pPr>
            <w:r>
              <w:rPr>
                <w:b/>
                <w:sz w:val="24"/>
                <w:szCs w:val="24"/>
              </w:rPr>
              <w:t>Presidents Report</w:t>
            </w:r>
          </w:p>
          <w:p w14:paraId="1E867155" w14:textId="77777777" w:rsidR="00B243C3" w:rsidRDefault="00B243C3" w:rsidP="00E757EE">
            <w:pPr>
              <w:ind w:firstLine="34"/>
              <w:jc w:val="both"/>
              <w:rPr>
                <w:b/>
                <w:sz w:val="24"/>
                <w:szCs w:val="24"/>
              </w:rPr>
            </w:pPr>
          </w:p>
          <w:p w14:paraId="46D3659A" w14:textId="1A42C60D" w:rsidR="00B243C3" w:rsidRPr="00B243C3" w:rsidRDefault="00B243C3" w:rsidP="00E757EE">
            <w:pPr>
              <w:ind w:firstLine="34"/>
              <w:jc w:val="both"/>
              <w:rPr>
                <w:bCs/>
                <w:sz w:val="24"/>
                <w:szCs w:val="24"/>
              </w:rPr>
            </w:pPr>
            <w:r w:rsidRPr="00B243C3">
              <w:rPr>
                <w:bCs/>
                <w:sz w:val="24"/>
                <w:szCs w:val="24"/>
              </w:rPr>
              <w:t xml:space="preserve">Nothing to repot this </w:t>
            </w:r>
            <w:proofErr w:type="gramStart"/>
            <w:r w:rsidRPr="00B243C3">
              <w:rPr>
                <w:bCs/>
                <w:sz w:val="24"/>
                <w:szCs w:val="24"/>
              </w:rPr>
              <w:t>month</w:t>
            </w:r>
            <w:proofErr w:type="gramEnd"/>
          </w:p>
          <w:p w14:paraId="0DB12912" w14:textId="4C1B00ED" w:rsidR="00E757EE" w:rsidRPr="00E757EE" w:rsidRDefault="00E757EE" w:rsidP="007A4526">
            <w:pPr>
              <w:pStyle w:val="ListParagraph"/>
              <w:ind w:left="754"/>
              <w:jc w:val="both"/>
              <w:rPr>
                <w:b/>
                <w:sz w:val="24"/>
                <w:szCs w:val="24"/>
              </w:rPr>
            </w:pPr>
          </w:p>
        </w:tc>
        <w:tc>
          <w:tcPr>
            <w:tcW w:w="2551" w:type="dxa"/>
          </w:tcPr>
          <w:p w14:paraId="60814013" w14:textId="77777777" w:rsidR="00B06EEF" w:rsidRDefault="00B06EEF" w:rsidP="00403C56">
            <w:pPr>
              <w:rPr>
                <w:color w:val="FF0000"/>
                <w:sz w:val="24"/>
                <w:szCs w:val="24"/>
              </w:rPr>
            </w:pPr>
          </w:p>
        </w:tc>
      </w:tr>
      <w:tr w:rsidR="0047736A" w:rsidRPr="00B23918" w14:paraId="5E151513" w14:textId="77777777" w:rsidTr="00480FF8">
        <w:tc>
          <w:tcPr>
            <w:tcW w:w="10456" w:type="dxa"/>
            <w:gridSpan w:val="3"/>
          </w:tcPr>
          <w:p w14:paraId="378E02FA" w14:textId="126A626E" w:rsidR="0047736A" w:rsidRPr="00B23918" w:rsidRDefault="00E757EE" w:rsidP="00445B74">
            <w:pPr>
              <w:jc w:val="both"/>
              <w:rPr>
                <w:b/>
                <w:sz w:val="24"/>
                <w:szCs w:val="24"/>
              </w:rPr>
            </w:pPr>
            <w:r>
              <w:rPr>
                <w:b/>
                <w:sz w:val="24"/>
                <w:szCs w:val="24"/>
              </w:rPr>
              <w:lastRenderedPageBreak/>
              <w:t>4</w:t>
            </w:r>
            <w:r w:rsidR="0047736A" w:rsidRPr="00B23918">
              <w:rPr>
                <w:b/>
                <w:sz w:val="24"/>
                <w:szCs w:val="24"/>
              </w:rPr>
              <w:t xml:space="preserve">.  </w:t>
            </w:r>
            <w:r w:rsidR="0047736A">
              <w:rPr>
                <w:b/>
                <w:sz w:val="24"/>
                <w:szCs w:val="24"/>
              </w:rPr>
              <w:t xml:space="preserve">CORRESPONDENCE </w:t>
            </w:r>
          </w:p>
        </w:tc>
      </w:tr>
      <w:tr w:rsidR="0047736A" w:rsidRPr="00B23918" w14:paraId="24044A8A" w14:textId="77777777" w:rsidTr="00480FF8">
        <w:tc>
          <w:tcPr>
            <w:tcW w:w="534" w:type="dxa"/>
          </w:tcPr>
          <w:p w14:paraId="69D65516" w14:textId="77777777" w:rsidR="0047736A" w:rsidRPr="00B23918" w:rsidRDefault="0047736A" w:rsidP="00C673AA">
            <w:pPr>
              <w:jc w:val="both"/>
              <w:rPr>
                <w:b/>
                <w:sz w:val="24"/>
                <w:szCs w:val="24"/>
              </w:rPr>
            </w:pPr>
          </w:p>
        </w:tc>
        <w:tc>
          <w:tcPr>
            <w:tcW w:w="7371" w:type="dxa"/>
          </w:tcPr>
          <w:p w14:paraId="5E8B2F5E" w14:textId="77777777" w:rsidR="0047736A" w:rsidRDefault="0047736A" w:rsidP="00C673AA">
            <w:pPr>
              <w:ind w:left="34"/>
              <w:jc w:val="both"/>
              <w:rPr>
                <w:sz w:val="24"/>
                <w:szCs w:val="24"/>
              </w:rPr>
            </w:pPr>
            <w:r w:rsidRPr="003979D6">
              <w:rPr>
                <w:sz w:val="24"/>
                <w:szCs w:val="24"/>
              </w:rPr>
              <w:t xml:space="preserve">Inward Correspondence </w:t>
            </w:r>
          </w:p>
          <w:p w14:paraId="7715F3BD" w14:textId="33D9760B" w:rsidR="00A3116A" w:rsidRDefault="005C5D0A" w:rsidP="009054E8">
            <w:pPr>
              <w:pStyle w:val="ListParagraph"/>
              <w:numPr>
                <w:ilvl w:val="0"/>
                <w:numId w:val="37"/>
              </w:numPr>
              <w:jc w:val="both"/>
              <w:rPr>
                <w:sz w:val="24"/>
                <w:szCs w:val="24"/>
              </w:rPr>
            </w:pPr>
            <w:r>
              <w:rPr>
                <w:sz w:val="24"/>
                <w:szCs w:val="24"/>
              </w:rPr>
              <w:t>22/02 Funding application from Motorsport Australia – close date 31 May 2024</w:t>
            </w:r>
          </w:p>
          <w:p w14:paraId="19FE3F82" w14:textId="674ED97C" w:rsidR="005C5D0A" w:rsidRPr="005C5D0A" w:rsidRDefault="005C5D0A" w:rsidP="005C5D0A">
            <w:pPr>
              <w:pStyle w:val="ListParagraph"/>
              <w:numPr>
                <w:ilvl w:val="1"/>
                <w:numId w:val="37"/>
              </w:numPr>
              <w:jc w:val="both"/>
              <w:rPr>
                <w:sz w:val="24"/>
                <w:szCs w:val="24"/>
              </w:rPr>
            </w:pPr>
            <w:r w:rsidRPr="005C5D0A">
              <w:rPr>
                <w:sz w:val="24"/>
                <w:szCs w:val="24"/>
              </w:rPr>
              <w:t>Funding area 1: Safety and operational equipment</w:t>
            </w:r>
          </w:p>
          <w:p w14:paraId="6AFC9B3B" w14:textId="38694C98" w:rsidR="005C5D0A" w:rsidRDefault="005C5D0A" w:rsidP="005C5D0A">
            <w:pPr>
              <w:pStyle w:val="ListParagraph"/>
              <w:numPr>
                <w:ilvl w:val="1"/>
                <w:numId w:val="37"/>
              </w:numPr>
              <w:jc w:val="both"/>
              <w:rPr>
                <w:sz w:val="24"/>
                <w:szCs w:val="24"/>
              </w:rPr>
            </w:pPr>
            <w:r>
              <w:rPr>
                <w:sz w:val="24"/>
                <w:szCs w:val="24"/>
              </w:rPr>
              <w:t>Funding area 2: Volunteer Upskilling and club Capacity building</w:t>
            </w:r>
          </w:p>
          <w:p w14:paraId="4A1D4C2C" w14:textId="54EAB438" w:rsidR="00A312B8" w:rsidRPr="00B243C3" w:rsidRDefault="005C5D0A" w:rsidP="00B243C3">
            <w:pPr>
              <w:pStyle w:val="ListParagraph"/>
              <w:numPr>
                <w:ilvl w:val="1"/>
                <w:numId w:val="37"/>
              </w:numPr>
              <w:jc w:val="both"/>
              <w:rPr>
                <w:sz w:val="24"/>
                <w:szCs w:val="24"/>
              </w:rPr>
            </w:pPr>
            <w:r>
              <w:rPr>
                <w:sz w:val="24"/>
                <w:szCs w:val="24"/>
              </w:rPr>
              <w:t>Funding area 3: Participation Programs</w:t>
            </w:r>
          </w:p>
          <w:p w14:paraId="5E36CA82" w14:textId="05B7FFF5" w:rsidR="00A312B8" w:rsidRDefault="00A312B8" w:rsidP="005C5D0A">
            <w:pPr>
              <w:pStyle w:val="ListParagraph"/>
              <w:numPr>
                <w:ilvl w:val="0"/>
                <w:numId w:val="37"/>
              </w:numPr>
              <w:jc w:val="both"/>
              <w:rPr>
                <w:sz w:val="24"/>
                <w:szCs w:val="24"/>
              </w:rPr>
            </w:pPr>
            <w:r>
              <w:rPr>
                <w:sz w:val="24"/>
                <w:szCs w:val="24"/>
              </w:rPr>
              <w:t>TY - Draft Khanacross date for Charters Towers</w:t>
            </w:r>
          </w:p>
          <w:p w14:paraId="5E89160E" w14:textId="66F6EE76" w:rsidR="005C5D0A" w:rsidRDefault="00A312B8" w:rsidP="005C5D0A">
            <w:pPr>
              <w:pStyle w:val="ListParagraph"/>
              <w:numPr>
                <w:ilvl w:val="0"/>
                <w:numId w:val="37"/>
              </w:numPr>
              <w:jc w:val="both"/>
              <w:rPr>
                <w:sz w:val="24"/>
                <w:szCs w:val="24"/>
              </w:rPr>
            </w:pPr>
            <w:r>
              <w:rPr>
                <w:sz w:val="24"/>
                <w:szCs w:val="24"/>
              </w:rPr>
              <w:t xml:space="preserve">TY - </w:t>
            </w:r>
            <w:r w:rsidR="005C5D0A">
              <w:rPr>
                <w:sz w:val="24"/>
                <w:szCs w:val="24"/>
              </w:rPr>
              <w:t>Resetting of the Khanacross dates from 22-23/04 to 27-28/04</w:t>
            </w:r>
          </w:p>
          <w:p w14:paraId="3EAAF7C1" w14:textId="548B984C" w:rsidR="00A329B0" w:rsidRDefault="00A329B0" w:rsidP="005C5D0A">
            <w:pPr>
              <w:pStyle w:val="ListParagraph"/>
              <w:numPr>
                <w:ilvl w:val="0"/>
                <w:numId w:val="37"/>
              </w:numPr>
              <w:jc w:val="both"/>
              <w:rPr>
                <w:sz w:val="24"/>
                <w:szCs w:val="24"/>
              </w:rPr>
            </w:pPr>
            <w:r>
              <w:rPr>
                <w:sz w:val="24"/>
                <w:szCs w:val="24"/>
              </w:rPr>
              <w:t>Ingham Rally Permit returned from MA – Invoice pending.</w:t>
            </w:r>
          </w:p>
          <w:p w14:paraId="76D103CB" w14:textId="5C68A011" w:rsidR="00A329B0" w:rsidRDefault="00A329B0" w:rsidP="009054E8">
            <w:pPr>
              <w:pStyle w:val="ListParagraph"/>
              <w:numPr>
                <w:ilvl w:val="0"/>
                <w:numId w:val="37"/>
              </w:numPr>
              <w:jc w:val="both"/>
              <w:rPr>
                <w:sz w:val="24"/>
                <w:szCs w:val="24"/>
              </w:rPr>
            </w:pPr>
            <w:r>
              <w:rPr>
                <w:sz w:val="24"/>
                <w:szCs w:val="24"/>
              </w:rPr>
              <w:t>MA – Post event fees for Ingham Rallysprint</w:t>
            </w:r>
          </w:p>
          <w:p w14:paraId="4859EA7A" w14:textId="18A95871" w:rsidR="007905A1" w:rsidRDefault="007905A1" w:rsidP="009054E8">
            <w:pPr>
              <w:pStyle w:val="ListParagraph"/>
              <w:numPr>
                <w:ilvl w:val="0"/>
                <w:numId w:val="37"/>
              </w:numPr>
              <w:jc w:val="both"/>
              <w:rPr>
                <w:sz w:val="24"/>
                <w:szCs w:val="24"/>
              </w:rPr>
            </w:pPr>
            <w:r>
              <w:rPr>
                <w:sz w:val="24"/>
                <w:szCs w:val="24"/>
              </w:rPr>
              <w:t>Drive-it Cat B Members meeting 13/02</w:t>
            </w:r>
          </w:p>
          <w:p w14:paraId="25430A19" w14:textId="791842D7" w:rsidR="007905A1" w:rsidRDefault="007905A1" w:rsidP="009054E8">
            <w:pPr>
              <w:pStyle w:val="ListParagraph"/>
              <w:numPr>
                <w:ilvl w:val="0"/>
                <w:numId w:val="37"/>
              </w:numPr>
              <w:jc w:val="both"/>
              <w:rPr>
                <w:sz w:val="24"/>
                <w:szCs w:val="24"/>
              </w:rPr>
            </w:pPr>
            <w:r>
              <w:rPr>
                <w:sz w:val="24"/>
                <w:szCs w:val="24"/>
              </w:rPr>
              <w:t>Website domain bill paid – Ken/kay</w:t>
            </w:r>
          </w:p>
          <w:p w14:paraId="6CAFC607" w14:textId="0ED7ED03" w:rsidR="007905A1" w:rsidRDefault="00A312B8" w:rsidP="009054E8">
            <w:pPr>
              <w:pStyle w:val="ListParagraph"/>
              <w:numPr>
                <w:ilvl w:val="0"/>
                <w:numId w:val="37"/>
              </w:numPr>
              <w:jc w:val="both"/>
              <w:rPr>
                <w:sz w:val="24"/>
                <w:szCs w:val="24"/>
              </w:rPr>
            </w:pPr>
            <w:r>
              <w:rPr>
                <w:sz w:val="24"/>
                <w:szCs w:val="24"/>
              </w:rPr>
              <w:t xml:space="preserve">Office of Fair trading - </w:t>
            </w:r>
            <w:r w:rsidR="007905A1">
              <w:rPr>
                <w:sz w:val="24"/>
                <w:szCs w:val="24"/>
              </w:rPr>
              <w:t>Grievance procedure changes advice.</w:t>
            </w:r>
          </w:p>
          <w:p w14:paraId="3D241428" w14:textId="729F5A21" w:rsidR="00401900" w:rsidRDefault="00401900" w:rsidP="009054E8">
            <w:pPr>
              <w:pStyle w:val="ListParagraph"/>
              <w:numPr>
                <w:ilvl w:val="0"/>
                <w:numId w:val="37"/>
              </w:numPr>
              <w:jc w:val="both"/>
              <w:rPr>
                <w:sz w:val="24"/>
                <w:szCs w:val="24"/>
              </w:rPr>
            </w:pPr>
            <w:r>
              <w:rPr>
                <w:sz w:val="24"/>
                <w:szCs w:val="24"/>
              </w:rPr>
              <w:t>MA Safety – new self-extraction requirements</w:t>
            </w:r>
          </w:p>
          <w:p w14:paraId="2DC7A75F" w14:textId="7197F726" w:rsidR="007905A1" w:rsidRDefault="007905A1" w:rsidP="009054E8">
            <w:pPr>
              <w:pStyle w:val="ListParagraph"/>
              <w:numPr>
                <w:ilvl w:val="0"/>
                <w:numId w:val="37"/>
              </w:numPr>
              <w:jc w:val="both"/>
              <w:rPr>
                <w:sz w:val="24"/>
                <w:szCs w:val="24"/>
              </w:rPr>
            </w:pPr>
            <w:r>
              <w:rPr>
                <w:sz w:val="24"/>
                <w:szCs w:val="24"/>
              </w:rPr>
              <w:t>Winged Seat changes – Ian Gough</w:t>
            </w:r>
          </w:p>
          <w:p w14:paraId="10EDB850" w14:textId="789D291C" w:rsidR="00A329B0" w:rsidRDefault="00A329B0" w:rsidP="009054E8">
            <w:pPr>
              <w:pStyle w:val="ListParagraph"/>
              <w:numPr>
                <w:ilvl w:val="0"/>
                <w:numId w:val="37"/>
              </w:numPr>
              <w:jc w:val="both"/>
              <w:rPr>
                <w:sz w:val="24"/>
                <w:szCs w:val="24"/>
              </w:rPr>
            </w:pPr>
            <w:r>
              <w:rPr>
                <w:sz w:val="24"/>
                <w:szCs w:val="24"/>
              </w:rPr>
              <w:t xml:space="preserve">CQMSC – </w:t>
            </w:r>
            <w:r w:rsidR="007905A1">
              <w:rPr>
                <w:sz w:val="24"/>
                <w:szCs w:val="24"/>
              </w:rPr>
              <w:t xml:space="preserve">AGM 13/02 &amp; </w:t>
            </w:r>
            <w:r>
              <w:rPr>
                <w:sz w:val="24"/>
                <w:szCs w:val="24"/>
              </w:rPr>
              <w:t>Bitumen Motorkhana 24/02</w:t>
            </w:r>
          </w:p>
          <w:p w14:paraId="0E937195" w14:textId="77777777" w:rsidR="007905A1" w:rsidRDefault="007905A1" w:rsidP="007905A1">
            <w:pPr>
              <w:pStyle w:val="ListParagraph"/>
              <w:numPr>
                <w:ilvl w:val="0"/>
                <w:numId w:val="37"/>
              </w:numPr>
              <w:jc w:val="both"/>
              <w:rPr>
                <w:sz w:val="24"/>
                <w:szCs w:val="24"/>
              </w:rPr>
            </w:pPr>
            <w:r w:rsidRPr="00A329B0">
              <w:rPr>
                <w:sz w:val="24"/>
                <w:szCs w:val="24"/>
              </w:rPr>
              <w:t xml:space="preserve">Complete Tag Solutions – </w:t>
            </w:r>
            <w:r>
              <w:rPr>
                <w:sz w:val="24"/>
                <w:szCs w:val="24"/>
              </w:rPr>
              <w:t>advertising</w:t>
            </w:r>
          </w:p>
          <w:p w14:paraId="3348E55A" w14:textId="47781DA1" w:rsidR="007905A1" w:rsidRDefault="007905A1" w:rsidP="009054E8">
            <w:pPr>
              <w:pStyle w:val="ListParagraph"/>
              <w:numPr>
                <w:ilvl w:val="0"/>
                <w:numId w:val="37"/>
              </w:numPr>
              <w:jc w:val="both"/>
              <w:rPr>
                <w:sz w:val="24"/>
                <w:szCs w:val="24"/>
              </w:rPr>
            </w:pPr>
            <w:r>
              <w:rPr>
                <w:sz w:val="24"/>
                <w:szCs w:val="24"/>
              </w:rPr>
              <w:t>Eventsured – advertising (I think)</w:t>
            </w:r>
          </w:p>
          <w:p w14:paraId="647E269D" w14:textId="77777777" w:rsidR="007905A1" w:rsidRPr="00A329B0" w:rsidRDefault="007905A1" w:rsidP="00B243C3">
            <w:pPr>
              <w:pStyle w:val="ListParagraph"/>
              <w:jc w:val="both"/>
              <w:rPr>
                <w:sz w:val="24"/>
                <w:szCs w:val="24"/>
              </w:rPr>
            </w:pPr>
          </w:p>
          <w:p w14:paraId="620F4375" w14:textId="4A90AB78" w:rsidR="00172DB6" w:rsidRDefault="0047736A" w:rsidP="004B46D3">
            <w:pPr>
              <w:jc w:val="both"/>
              <w:rPr>
                <w:sz w:val="24"/>
                <w:szCs w:val="24"/>
              </w:rPr>
            </w:pPr>
            <w:r w:rsidRPr="003979D6">
              <w:rPr>
                <w:sz w:val="24"/>
                <w:szCs w:val="24"/>
              </w:rPr>
              <w:t xml:space="preserve">Outward Correspondence:  </w:t>
            </w:r>
          </w:p>
          <w:p w14:paraId="78721BA0" w14:textId="6DB9EF26" w:rsidR="005A1031" w:rsidRPr="00CC1F2D" w:rsidRDefault="005A1031" w:rsidP="00CC1F2D">
            <w:pPr>
              <w:pStyle w:val="ListParagraph"/>
              <w:numPr>
                <w:ilvl w:val="0"/>
                <w:numId w:val="27"/>
              </w:numPr>
              <w:jc w:val="both"/>
              <w:rPr>
                <w:sz w:val="24"/>
                <w:szCs w:val="24"/>
              </w:rPr>
            </w:pPr>
          </w:p>
          <w:p w14:paraId="3DD220C0" w14:textId="77777777" w:rsidR="00A01E51" w:rsidRDefault="00A01E51" w:rsidP="004B46D3">
            <w:pPr>
              <w:jc w:val="both"/>
              <w:rPr>
                <w:sz w:val="24"/>
                <w:szCs w:val="24"/>
              </w:rPr>
            </w:pPr>
          </w:p>
          <w:p w14:paraId="7E9BB838" w14:textId="77777777" w:rsidR="007E4383" w:rsidRDefault="007E4383" w:rsidP="00C673AA">
            <w:pPr>
              <w:ind w:firstLine="34"/>
              <w:jc w:val="both"/>
              <w:rPr>
                <w:b/>
                <w:sz w:val="24"/>
                <w:szCs w:val="24"/>
              </w:rPr>
            </w:pPr>
          </w:p>
          <w:p w14:paraId="36F72F96" w14:textId="77777777" w:rsidR="0047736A" w:rsidRPr="003979D6" w:rsidRDefault="0047736A" w:rsidP="00C673AA">
            <w:pPr>
              <w:ind w:firstLine="34"/>
              <w:jc w:val="both"/>
              <w:rPr>
                <w:sz w:val="24"/>
                <w:szCs w:val="24"/>
              </w:rPr>
            </w:pPr>
            <w:r w:rsidRPr="003979D6">
              <w:rPr>
                <w:b/>
                <w:sz w:val="24"/>
                <w:szCs w:val="24"/>
              </w:rPr>
              <w:t>Motion:</w:t>
            </w:r>
            <w:r w:rsidRPr="003979D6">
              <w:rPr>
                <w:sz w:val="24"/>
                <w:szCs w:val="24"/>
              </w:rPr>
              <w:t xml:space="preserve"> to accept and respond to inward correspondence.</w:t>
            </w:r>
          </w:p>
          <w:p w14:paraId="43E94F0E" w14:textId="77777777" w:rsidR="00172DB6" w:rsidRPr="00B23918" w:rsidRDefault="0047736A" w:rsidP="007E4383">
            <w:pPr>
              <w:ind w:firstLine="34"/>
              <w:jc w:val="both"/>
              <w:rPr>
                <w:sz w:val="24"/>
                <w:szCs w:val="24"/>
              </w:rPr>
            </w:pPr>
            <w:r w:rsidRPr="003979D6">
              <w:rPr>
                <w:sz w:val="24"/>
                <w:szCs w:val="24"/>
              </w:rPr>
              <w:t xml:space="preserve">Moved: </w:t>
            </w:r>
            <w:r w:rsidRPr="003979D6">
              <w:rPr>
                <w:sz w:val="24"/>
                <w:szCs w:val="24"/>
              </w:rPr>
              <w:tab/>
            </w:r>
            <w:r w:rsidR="00C4353B">
              <w:rPr>
                <w:sz w:val="24"/>
                <w:szCs w:val="24"/>
              </w:rPr>
              <w:t xml:space="preserve">             </w:t>
            </w:r>
            <w:r w:rsidRPr="003979D6">
              <w:rPr>
                <w:sz w:val="24"/>
                <w:szCs w:val="24"/>
              </w:rPr>
              <w:t>Seconded:</w:t>
            </w:r>
            <w:r w:rsidRPr="00B23918">
              <w:rPr>
                <w:sz w:val="24"/>
                <w:szCs w:val="24"/>
              </w:rPr>
              <w:t xml:space="preserve"> </w:t>
            </w:r>
            <w:r>
              <w:rPr>
                <w:sz w:val="24"/>
                <w:szCs w:val="24"/>
              </w:rPr>
              <w:t xml:space="preserve">  </w:t>
            </w:r>
          </w:p>
        </w:tc>
        <w:tc>
          <w:tcPr>
            <w:tcW w:w="2551" w:type="dxa"/>
          </w:tcPr>
          <w:p w14:paraId="688AA373" w14:textId="77777777" w:rsidR="0047736A" w:rsidRDefault="0047736A" w:rsidP="00C673AA">
            <w:pPr>
              <w:rPr>
                <w:color w:val="FF0000"/>
                <w:sz w:val="24"/>
                <w:szCs w:val="24"/>
              </w:rPr>
            </w:pPr>
          </w:p>
          <w:p w14:paraId="29AD6B0A" w14:textId="77777777" w:rsidR="0047736A" w:rsidRDefault="0047736A" w:rsidP="00C966E7">
            <w:pPr>
              <w:rPr>
                <w:sz w:val="24"/>
                <w:szCs w:val="24"/>
              </w:rPr>
            </w:pPr>
          </w:p>
          <w:p w14:paraId="3D967139" w14:textId="77777777" w:rsidR="00ED105E" w:rsidRDefault="00ED105E" w:rsidP="00C966E7">
            <w:pPr>
              <w:rPr>
                <w:sz w:val="24"/>
                <w:szCs w:val="24"/>
              </w:rPr>
            </w:pPr>
          </w:p>
          <w:p w14:paraId="5AA115A6" w14:textId="77777777" w:rsidR="00ED105E" w:rsidRDefault="00ED105E" w:rsidP="00C966E7">
            <w:pPr>
              <w:rPr>
                <w:sz w:val="24"/>
                <w:szCs w:val="24"/>
              </w:rPr>
            </w:pPr>
          </w:p>
          <w:p w14:paraId="0BCD170B" w14:textId="77777777" w:rsidR="00ED105E" w:rsidRDefault="00ED105E" w:rsidP="00C966E7">
            <w:pPr>
              <w:rPr>
                <w:sz w:val="24"/>
                <w:szCs w:val="24"/>
              </w:rPr>
            </w:pPr>
          </w:p>
          <w:p w14:paraId="3BA07236" w14:textId="77777777" w:rsidR="00A329B0" w:rsidRDefault="00A329B0" w:rsidP="00C966E7">
            <w:pPr>
              <w:rPr>
                <w:sz w:val="24"/>
                <w:szCs w:val="24"/>
              </w:rPr>
            </w:pPr>
          </w:p>
          <w:p w14:paraId="6263D500" w14:textId="77777777" w:rsidR="00A329B0" w:rsidRDefault="00A329B0" w:rsidP="00C966E7">
            <w:pPr>
              <w:rPr>
                <w:sz w:val="24"/>
                <w:szCs w:val="24"/>
              </w:rPr>
            </w:pPr>
          </w:p>
          <w:p w14:paraId="64F3D719" w14:textId="77777777" w:rsidR="00A312B8" w:rsidRDefault="00A312B8" w:rsidP="00C966E7">
            <w:pPr>
              <w:rPr>
                <w:sz w:val="24"/>
                <w:szCs w:val="24"/>
              </w:rPr>
            </w:pPr>
          </w:p>
          <w:p w14:paraId="1CF5885E" w14:textId="77777777" w:rsidR="00A312B8" w:rsidRDefault="00A312B8" w:rsidP="00C966E7">
            <w:pPr>
              <w:rPr>
                <w:sz w:val="24"/>
                <w:szCs w:val="24"/>
              </w:rPr>
            </w:pPr>
          </w:p>
          <w:p w14:paraId="38044C85" w14:textId="495E0683" w:rsidR="00A329B0" w:rsidRDefault="00A312B8" w:rsidP="00C966E7">
            <w:pPr>
              <w:rPr>
                <w:sz w:val="24"/>
                <w:szCs w:val="24"/>
              </w:rPr>
            </w:pPr>
            <w:r>
              <w:rPr>
                <w:sz w:val="24"/>
                <w:szCs w:val="24"/>
              </w:rPr>
              <w:t>Done</w:t>
            </w:r>
          </w:p>
          <w:p w14:paraId="64CFDBF8" w14:textId="77777777" w:rsidR="006E3779" w:rsidRDefault="00A329B0" w:rsidP="00C966E7">
            <w:pPr>
              <w:rPr>
                <w:sz w:val="24"/>
                <w:szCs w:val="24"/>
              </w:rPr>
            </w:pPr>
            <w:r>
              <w:rPr>
                <w:sz w:val="24"/>
                <w:szCs w:val="24"/>
              </w:rPr>
              <w:t>Geoff Nicol</w:t>
            </w:r>
          </w:p>
          <w:p w14:paraId="7CF02690" w14:textId="6351953C" w:rsidR="00A329B0" w:rsidRPr="00B23918" w:rsidRDefault="00A329B0" w:rsidP="00C966E7">
            <w:pPr>
              <w:rPr>
                <w:sz w:val="24"/>
                <w:szCs w:val="24"/>
              </w:rPr>
            </w:pPr>
            <w:r>
              <w:rPr>
                <w:sz w:val="24"/>
                <w:szCs w:val="24"/>
              </w:rPr>
              <w:t>Greg Van Dinter</w:t>
            </w:r>
          </w:p>
        </w:tc>
      </w:tr>
      <w:tr w:rsidR="0047736A" w:rsidRPr="00B23918" w14:paraId="167BDD60" w14:textId="77777777" w:rsidTr="00480FF8">
        <w:tc>
          <w:tcPr>
            <w:tcW w:w="10456" w:type="dxa"/>
            <w:gridSpan w:val="3"/>
          </w:tcPr>
          <w:p w14:paraId="53AC5D15" w14:textId="77777777" w:rsidR="0047736A" w:rsidRPr="00B23918" w:rsidRDefault="0047736A" w:rsidP="006718FD">
            <w:pPr>
              <w:jc w:val="both"/>
              <w:rPr>
                <w:b/>
                <w:sz w:val="24"/>
                <w:szCs w:val="24"/>
              </w:rPr>
            </w:pPr>
            <w:r w:rsidRPr="00B23918">
              <w:rPr>
                <w:b/>
                <w:sz w:val="24"/>
                <w:szCs w:val="24"/>
              </w:rPr>
              <w:t>4.   MEMBERS</w:t>
            </w:r>
          </w:p>
        </w:tc>
      </w:tr>
      <w:tr w:rsidR="0047736A" w:rsidRPr="00B23918" w14:paraId="1DEF0B64" w14:textId="77777777" w:rsidTr="00480FF8">
        <w:trPr>
          <w:trHeight w:val="804"/>
        </w:trPr>
        <w:tc>
          <w:tcPr>
            <w:tcW w:w="534" w:type="dxa"/>
          </w:tcPr>
          <w:p w14:paraId="28E8712F" w14:textId="77777777" w:rsidR="0047736A" w:rsidRPr="00B23918" w:rsidRDefault="0047736A" w:rsidP="006718FD">
            <w:pPr>
              <w:jc w:val="both"/>
              <w:rPr>
                <w:b/>
                <w:sz w:val="24"/>
                <w:szCs w:val="24"/>
              </w:rPr>
            </w:pPr>
          </w:p>
        </w:tc>
        <w:tc>
          <w:tcPr>
            <w:tcW w:w="7371" w:type="dxa"/>
          </w:tcPr>
          <w:p w14:paraId="784AF296" w14:textId="650371F7" w:rsidR="0047736A" w:rsidRPr="003979D6" w:rsidRDefault="0047736A" w:rsidP="006718FD">
            <w:pPr>
              <w:ind w:firstLine="34"/>
              <w:jc w:val="both"/>
              <w:rPr>
                <w:b/>
                <w:sz w:val="24"/>
                <w:szCs w:val="24"/>
              </w:rPr>
            </w:pPr>
            <w:r w:rsidRPr="003979D6">
              <w:rPr>
                <w:b/>
                <w:sz w:val="24"/>
                <w:szCs w:val="24"/>
              </w:rPr>
              <w:t>Current Financial members</w:t>
            </w:r>
            <w:r w:rsidR="00642815">
              <w:rPr>
                <w:b/>
                <w:sz w:val="24"/>
                <w:szCs w:val="24"/>
              </w:rPr>
              <w:t xml:space="preserve">:  </w:t>
            </w:r>
            <w:r w:rsidRPr="003979D6">
              <w:rPr>
                <w:b/>
                <w:sz w:val="24"/>
                <w:szCs w:val="24"/>
              </w:rPr>
              <w:t xml:space="preserve"> </w:t>
            </w:r>
            <w:r w:rsidR="00B243C3">
              <w:rPr>
                <w:b/>
                <w:sz w:val="24"/>
                <w:szCs w:val="24"/>
              </w:rPr>
              <w:t>94</w:t>
            </w:r>
            <w:r w:rsidR="007E4383">
              <w:rPr>
                <w:b/>
                <w:sz w:val="24"/>
                <w:szCs w:val="24"/>
              </w:rPr>
              <w:t xml:space="preserve"> </w:t>
            </w:r>
            <w:r w:rsidRPr="003979D6">
              <w:rPr>
                <w:b/>
                <w:sz w:val="24"/>
                <w:szCs w:val="24"/>
              </w:rPr>
              <w:t xml:space="preserve">    </w:t>
            </w:r>
          </w:p>
          <w:p w14:paraId="6E494E83" w14:textId="2B493ACE" w:rsidR="0047736A" w:rsidRDefault="0047736A" w:rsidP="006718FD">
            <w:pPr>
              <w:ind w:firstLine="34"/>
              <w:jc w:val="both"/>
              <w:rPr>
                <w:b/>
                <w:sz w:val="24"/>
                <w:szCs w:val="24"/>
              </w:rPr>
            </w:pPr>
            <w:r w:rsidRPr="003979D6">
              <w:rPr>
                <w:b/>
                <w:sz w:val="24"/>
                <w:szCs w:val="24"/>
              </w:rPr>
              <w:t xml:space="preserve">New member applications – </w:t>
            </w:r>
            <w:r w:rsidR="00642815">
              <w:rPr>
                <w:b/>
                <w:sz w:val="24"/>
                <w:szCs w:val="24"/>
              </w:rPr>
              <w:t xml:space="preserve">  Nil</w:t>
            </w:r>
          </w:p>
          <w:p w14:paraId="0D55F8B2" w14:textId="77777777" w:rsidR="005A7877" w:rsidRDefault="005A7877" w:rsidP="006718FD">
            <w:pPr>
              <w:ind w:firstLine="34"/>
              <w:jc w:val="both"/>
              <w:rPr>
                <w:sz w:val="24"/>
                <w:szCs w:val="24"/>
              </w:rPr>
            </w:pPr>
            <w:r w:rsidRPr="005A7877">
              <w:rPr>
                <w:sz w:val="24"/>
                <w:szCs w:val="24"/>
              </w:rPr>
              <w:t xml:space="preserve">Competitive members </w:t>
            </w:r>
          </w:p>
          <w:p w14:paraId="069BD254" w14:textId="77777777" w:rsidR="00A01E51" w:rsidRPr="00B243C3" w:rsidRDefault="00A01E51" w:rsidP="00407A7F">
            <w:pPr>
              <w:pStyle w:val="ListParagraph"/>
              <w:numPr>
                <w:ilvl w:val="0"/>
                <w:numId w:val="25"/>
              </w:numPr>
              <w:jc w:val="both"/>
              <w:rPr>
                <w:sz w:val="24"/>
                <w:szCs w:val="24"/>
              </w:rPr>
            </w:pPr>
          </w:p>
          <w:p w14:paraId="60636FD4" w14:textId="7AA77E0E" w:rsidR="00407A7F" w:rsidRDefault="00407A7F" w:rsidP="00407A7F">
            <w:pPr>
              <w:jc w:val="both"/>
              <w:rPr>
                <w:sz w:val="24"/>
                <w:szCs w:val="24"/>
              </w:rPr>
            </w:pPr>
            <w:r>
              <w:rPr>
                <w:sz w:val="24"/>
                <w:szCs w:val="24"/>
              </w:rPr>
              <w:t xml:space="preserve">Social Memberships </w:t>
            </w:r>
          </w:p>
          <w:p w14:paraId="2CC2D3A3" w14:textId="77777777" w:rsidR="00A01E51" w:rsidRPr="00B243C3" w:rsidRDefault="00A01E51" w:rsidP="00A01E51">
            <w:pPr>
              <w:pStyle w:val="ListParagraph"/>
              <w:numPr>
                <w:ilvl w:val="0"/>
                <w:numId w:val="25"/>
              </w:numPr>
              <w:jc w:val="both"/>
              <w:rPr>
                <w:sz w:val="24"/>
                <w:szCs w:val="24"/>
              </w:rPr>
            </w:pPr>
          </w:p>
          <w:p w14:paraId="110C4E22" w14:textId="77777777" w:rsidR="0047736A" w:rsidRPr="003979D6" w:rsidRDefault="0047736A" w:rsidP="00870B84">
            <w:pPr>
              <w:ind w:left="34"/>
              <w:jc w:val="both"/>
              <w:rPr>
                <w:sz w:val="24"/>
                <w:szCs w:val="24"/>
              </w:rPr>
            </w:pPr>
            <w:r w:rsidRPr="003979D6">
              <w:rPr>
                <w:sz w:val="24"/>
                <w:szCs w:val="24"/>
              </w:rPr>
              <w:t xml:space="preserve">MOTION: </w:t>
            </w:r>
            <w:r w:rsidR="00562ADC" w:rsidRPr="003979D6">
              <w:rPr>
                <w:sz w:val="24"/>
                <w:szCs w:val="24"/>
              </w:rPr>
              <w:t xml:space="preserve">To </w:t>
            </w:r>
            <w:r w:rsidR="0082181D" w:rsidRPr="003979D6">
              <w:rPr>
                <w:sz w:val="24"/>
                <w:szCs w:val="24"/>
              </w:rPr>
              <w:t>accept</w:t>
            </w:r>
            <w:r w:rsidR="00562ADC" w:rsidRPr="003979D6">
              <w:rPr>
                <w:sz w:val="24"/>
                <w:szCs w:val="24"/>
              </w:rPr>
              <w:t xml:space="preserve"> new members into the club.</w:t>
            </w:r>
          </w:p>
          <w:p w14:paraId="201E1FBB" w14:textId="3361BF96" w:rsidR="00EC4E07" w:rsidRPr="00B23918" w:rsidRDefault="00A15154" w:rsidP="007E4383">
            <w:pPr>
              <w:ind w:left="34"/>
              <w:jc w:val="both"/>
              <w:rPr>
                <w:sz w:val="24"/>
                <w:szCs w:val="24"/>
              </w:rPr>
            </w:pPr>
            <w:r w:rsidRPr="003979D6">
              <w:rPr>
                <w:sz w:val="24"/>
                <w:szCs w:val="24"/>
              </w:rPr>
              <w:t xml:space="preserve">Moved:  </w:t>
            </w:r>
            <w:r>
              <w:rPr>
                <w:sz w:val="24"/>
                <w:szCs w:val="24"/>
              </w:rPr>
              <w:t xml:space="preserve">           </w:t>
            </w:r>
            <w:r w:rsidRPr="003979D6">
              <w:rPr>
                <w:sz w:val="24"/>
                <w:szCs w:val="24"/>
              </w:rPr>
              <w:t>Seconded:</w:t>
            </w:r>
            <w:r>
              <w:rPr>
                <w:sz w:val="24"/>
                <w:szCs w:val="24"/>
              </w:rPr>
              <w:t xml:space="preserve">  </w:t>
            </w:r>
          </w:p>
        </w:tc>
        <w:tc>
          <w:tcPr>
            <w:tcW w:w="2551" w:type="dxa"/>
          </w:tcPr>
          <w:p w14:paraId="3EB4174F" w14:textId="77777777" w:rsidR="0047736A" w:rsidRPr="00B23918" w:rsidRDefault="0047736A" w:rsidP="006718FD">
            <w:pPr>
              <w:jc w:val="both"/>
              <w:rPr>
                <w:sz w:val="24"/>
                <w:szCs w:val="24"/>
              </w:rPr>
            </w:pPr>
          </w:p>
        </w:tc>
      </w:tr>
      <w:tr w:rsidR="0047736A" w:rsidRPr="00B23918" w14:paraId="4372AA72" w14:textId="77777777" w:rsidTr="00480FF8">
        <w:tc>
          <w:tcPr>
            <w:tcW w:w="10456" w:type="dxa"/>
            <w:gridSpan w:val="3"/>
          </w:tcPr>
          <w:p w14:paraId="7694BF0F" w14:textId="77777777" w:rsidR="0047736A" w:rsidRPr="00B23918" w:rsidRDefault="0047736A" w:rsidP="00E62E0C">
            <w:pPr>
              <w:jc w:val="both"/>
              <w:rPr>
                <w:b/>
                <w:sz w:val="24"/>
                <w:szCs w:val="24"/>
              </w:rPr>
            </w:pPr>
            <w:r w:rsidRPr="00B23918">
              <w:rPr>
                <w:b/>
                <w:sz w:val="24"/>
                <w:szCs w:val="24"/>
              </w:rPr>
              <w:t xml:space="preserve">5.  CLUB CAPTAINS REPORT </w:t>
            </w:r>
          </w:p>
        </w:tc>
      </w:tr>
      <w:tr w:rsidR="0047736A" w:rsidRPr="00B23918" w14:paraId="5F68DFD7" w14:textId="77777777" w:rsidTr="00480FF8">
        <w:tc>
          <w:tcPr>
            <w:tcW w:w="7905" w:type="dxa"/>
            <w:gridSpan w:val="2"/>
          </w:tcPr>
          <w:p w14:paraId="2101A4F8" w14:textId="06C29027" w:rsidR="00E757EE" w:rsidRPr="00E757EE" w:rsidRDefault="00B243C3" w:rsidP="00415D10">
            <w:pPr>
              <w:pStyle w:val="ListParagraph"/>
              <w:numPr>
                <w:ilvl w:val="0"/>
                <w:numId w:val="25"/>
              </w:numPr>
              <w:jc w:val="both"/>
              <w:rPr>
                <w:sz w:val="24"/>
                <w:szCs w:val="24"/>
              </w:rPr>
            </w:pPr>
            <w:r>
              <w:rPr>
                <w:sz w:val="24"/>
                <w:szCs w:val="24"/>
              </w:rPr>
              <w:t>Nothing to Report</w:t>
            </w:r>
          </w:p>
        </w:tc>
        <w:tc>
          <w:tcPr>
            <w:tcW w:w="2551" w:type="dxa"/>
          </w:tcPr>
          <w:p w14:paraId="5722717E" w14:textId="77777777" w:rsidR="0047736A" w:rsidRPr="00B23918" w:rsidRDefault="0047736A" w:rsidP="006718FD">
            <w:pPr>
              <w:jc w:val="both"/>
              <w:rPr>
                <w:sz w:val="24"/>
                <w:szCs w:val="24"/>
              </w:rPr>
            </w:pPr>
          </w:p>
        </w:tc>
      </w:tr>
      <w:tr w:rsidR="0047736A" w:rsidRPr="00B23918" w14:paraId="5BEC7B72" w14:textId="77777777" w:rsidTr="00480FF8">
        <w:tc>
          <w:tcPr>
            <w:tcW w:w="10456" w:type="dxa"/>
            <w:gridSpan w:val="3"/>
          </w:tcPr>
          <w:p w14:paraId="00BFDF77" w14:textId="77777777" w:rsidR="0047736A" w:rsidRPr="00B23918" w:rsidRDefault="0047736A" w:rsidP="00147276">
            <w:pPr>
              <w:jc w:val="both"/>
              <w:rPr>
                <w:sz w:val="24"/>
                <w:szCs w:val="24"/>
              </w:rPr>
            </w:pPr>
            <w:r w:rsidRPr="00B23918">
              <w:rPr>
                <w:b/>
                <w:sz w:val="24"/>
                <w:szCs w:val="24"/>
              </w:rPr>
              <w:t>P</w:t>
            </w:r>
            <w:r>
              <w:rPr>
                <w:b/>
                <w:sz w:val="24"/>
                <w:szCs w:val="24"/>
              </w:rPr>
              <w:t>AST EVENTS</w:t>
            </w:r>
          </w:p>
        </w:tc>
      </w:tr>
      <w:tr w:rsidR="0047736A" w:rsidRPr="00B23918" w14:paraId="4A029303" w14:textId="77777777" w:rsidTr="00480FF8">
        <w:tc>
          <w:tcPr>
            <w:tcW w:w="534" w:type="dxa"/>
          </w:tcPr>
          <w:p w14:paraId="1A48AC7E" w14:textId="77777777" w:rsidR="0047736A" w:rsidRPr="00807984" w:rsidRDefault="0047736A" w:rsidP="002B4F44">
            <w:pPr>
              <w:pStyle w:val="ListParagraph"/>
              <w:numPr>
                <w:ilvl w:val="0"/>
                <w:numId w:val="2"/>
              </w:numPr>
              <w:ind w:hanging="720"/>
              <w:jc w:val="both"/>
              <w:rPr>
                <w:b/>
                <w:sz w:val="24"/>
                <w:szCs w:val="24"/>
              </w:rPr>
            </w:pPr>
          </w:p>
        </w:tc>
        <w:tc>
          <w:tcPr>
            <w:tcW w:w="7371" w:type="dxa"/>
          </w:tcPr>
          <w:p w14:paraId="710E282D" w14:textId="47FFB3A9" w:rsidR="00F64E99" w:rsidRPr="00F64E99" w:rsidRDefault="00F64E99" w:rsidP="00F64E99">
            <w:pPr>
              <w:rPr>
                <w:sz w:val="24"/>
                <w:szCs w:val="24"/>
              </w:rPr>
            </w:pPr>
          </w:p>
        </w:tc>
        <w:tc>
          <w:tcPr>
            <w:tcW w:w="2551" w:type="dxa"/>
          </w:tcPr>
          <w:p w14:paraId="31E56FE6" w14:textId="77777777" w:rsidR="00C673AA" w:rsidRPr="00B23918" w:rsidRDefault="00C673AA" w:rsidP="00C673AA">
            <w:pPr>
              <w:ind w:left="34"/>
              <w:jc w:val="both"/>
              <w:rPr>
                <w:sz w:val="24"/>
                <w:szCs w:val="24"/>
              </w:rPr>
            </w:pPr>
          </w:p>
        </w:tc>
      </w:tr>
      <w:tr w:rsidR="0047736A" w:rsidRPr="00B23918" w14:paraId="16BFAA89" w14:textId="77777777" w:rsidTr="00480FF8">
        <w:tc>
          <w:tcPr>
            <w:tcW w:w="7905" w:type="dxa"/>
            <w:gridSpan w:val="2"/>
          </w:tcPr>
          <w:p w14:paraId="5FCEA65D" w14:textId="77777777" w:rsidR="0047736A" w:rsidRDefault="0047736A" w:rsidP="00150F96">
            <w:pPr>
              <w:rPr>
                <w:b/>
                <w:sz w:val="24"/>
                <w:szCs w:val="24"/>
              </w:rPr>
            </w:pPr>
            <w:r>
              <w:rPr>
                <w:b/>
                <w:sz w:val="24"/>
                <w:szCs w:val="24"/>
              </w:rPr>
              <w:t xml:space="preserve">COMING EVENTS </w:t>
            </w:r>
          </w:p>
        </w:tc>
        <w:tc>
          <w:tcPr>
            <w:tcW w:w="2551" w:type="dxa"/>
          </w:tcPr>
          <w:p w14:paraId="15D13A8B" w14:textId="77777777" w:rsidR="0047736A" w:rsidRDefault="0047736A" w:rsidP="00150F96">
            <w:pPr>
              <w:ind w:left="34"/>
              <w:jc w:val="both"/>
              <w:rPr>
                <w:sz w:val="24"/>
                <w:szCs w:val="24"/>
              </w:rPr>
            </w:pPr>
          </w:p>
        </w:tc>
      </w:tr>
      <w:tr w:rsidR="00B243C3" w:rsidRPr="00B23918" w14:paraId="0AB05AD3" w14:textId="77777777" w:rsidTr="00480FF8">
        <w:tc>
          <w:tcPr>
            <w:tcW w:w="534" w:type="dxa"/>
          </w:tcPr>
          <w:p w14:paraId="2520FDC0" w14:textId="29F83CA3" w:rsidR="00B243C3" w:rsidRPr="00480FF8" w:rsidRDefault="00B243C3" w:rsidP="00B243C3">
            <w:pPr>
              <w:jc w:val="both"/>
              <w:rPr>
                <w:sz w:val="24"/>
                <w:szCs w:val="24"/>
              </w:rPr>
            </w:pPr>
            <w:r>
              <w:rPr>
                <w:sz w:val="24"/>
                <w:szCs w:val="24"/>
              </w:rPr>
              <w:t>1)</w:t>
            </w:r>
          </w:p>
        </w:tc>
        <w:tc>
          <w:tcPr>
            <w:tcW w:w="7371" w:type="dxa"/>
          </w:tcPr>
          <w:p w14:paraId="267E0A15" w14:textId="1C5FC951" w:rsidR="00B243C3" w:rsidRPr="006B580E" w:rsidRDefault="00B243C3" w:rsidP="00B243C3">
            <w:pPr>
              <w:pStyle w:val="ListParagraph"/>
              <w:numPr>
                <w:ilvl w:val="0"/>
                <w:numId w:val="21"/>
              </w:numPr>
              <w:rPr>
                <w:b/>
                <w:bCs/>
                <w:sz w:val="24"/>
                <w:szCs w:val="24"/>
              </w:rPr>
            </w:pPr>
            <w:r w:rsidRPr="00A93451">
              <w:rPr>
                <w:sz w:val="24"/>
                <w:szCs w:val="24"/>
              </w:rPr>
              <w:t>Hillclimb event permit paid.</w:t>
            </w:r>
          </w:p>
        </w:tc>
        <w:tc>
          <w:tcPr>
            <w:tcW w:w="2551" w:type="dxa"/>
          </w:tcPr>
          <w:p w14:paraId="4C5597E0" w14:textId="77777777" w:rsidR="00B243C3" w:rsidRPr="00B23918" w:rsidRDefault="00B243C3" w:rsidP="00B243C3">
            <w:pPr>
              <w:ind w:left="34"/>
              <w:jc w:val="both"/>
              <w:rPr>
                <w:sz w:val="24"/>
                <w:szCs w:val="24"/>
              </w:rPr>
            </w:pPr>
          </w:p>
        </w:tc>
      </w:tr>
      <w:tr w:rsidR="00B243C3" w:rsidRPr="00B23918" w14:paraId="2A5C9AEA" w14:textId="77777777" w:rsidTr="00480FF8">
        <w:tc>
          <w:tcPr>
            <w:tcW w:w="534" w:type="dxa"/>
          </w:tcPr>
          <w:p w14:paraId="585D453C" w14:textId="7826A1FE" w:rsidR="00B243C3" w:rsidRDefault="00B243C3" w:rsidP="00B243C3">
            <w:pPr>
              <w:jc w:val="both"/>
              <w:rPr>
                <w:sz w:val="24"/>
                <w:szCs w:val="24"/>
              </w:rPr>
            </w:pPr>
            <w:r>
              <w:rPr>
                <w:sz w:val="24"/>
                <w:szCs w:val="24"/>
              </w:rPr>
              <w:t>2)</w:t>
            </w:r>
          </w:p>
        </w:tc>
        <w:tc>
          <w:tcPr>
            <w:tcW w:w="7371" w:type="dxa"/>
          </w:tcPr>
          <w:p w14:paraId="0D35FDD8" w14:textId="21BAEAD0" w:rsidR="00B243C3" w:rsidRDefault="00B243C3" w:rsidP="00B243C3">
            <w:pPr>
              <w:pStyle w:val="ListParagraph"/>
              <w:numPr>
                <w:ilvl w:val="0"/>
                <w:numId w:val="21"/>
              </w:numPr>
              <w:rPr>
                <w:b/>
                <w:bCs/>
                <w:sz w:val="24"/>
                <w:szCs w:val="24"/>
              </w:rPr>
            </w:pPr>
            <w:r>
              <w:rPr>
                <w:b/>
                <w:bCs/>
                <w:sz w:val="24"/>
                <w:szCs w:val="24"/>
              </w:rPr>
              <w:t>Khanacross</w:t>
            </w:r>
          </w:p>
        </w:tc>
        <w:tc>
          <w:tcPr>
            <w:tcW w:w="2551" w:type="dxa"/>
          </w:tcPr>
          <w:p w14:paraId="6B580249" w14:textId="77777777" w:rsidR="00B243C3" w:rsidRPr="00B23918" w:rsidRDefault="00B243C3" w:rsidP="00B243C3">
            <w:pPr>
              <w:ind w:left="34"/>
              <w:jc w:val="both"/>
              <w:rPr>
                <w:sz w:val="24"/>
                <w:szCs w:val="24"/>
              </w:rPr>
            </w:pPr>
          </w:p>
        </w:tc>
      </w:tr>
      <w:tr w:rsidR="00B243C3" w:rsidRPr="00B23918" w14:paraId="0BCDBEF6" w14:textId="77777777" w:rsidTr="00480FF8">
        <w:tc>
          <w:tcPr>
            <w:tcW w:w="534" w:type="dxa"/>
          </w:tcPr>
          <w:p w14:paraId="13BA9BE1" w14:textId="0B90AF3F" w:rsidR="00B243C3" w:rsidRDefault="00B243C3" w:rsidP="00B243C3">
            <w:pPr>
              <w:jc w:val="both"/>
              <w:rPr>
                <w:sz w:val="24"/>
                <w:szCs w:val="24"/>
              </w:rPr>
            </w:pPr>
            <w:r>
              <w:rPr>
                <w:sz w:val="24"/>
                <w:szCs w:val="24"/>
              </w:rPr>
              <w:t>3)</w:t>
            </w:r>
          </w:p>
        </w:tc>
        <w:tc>
          <w:tcPr>
            <w:tcW w:w="7371" w:type="dxa"/>
          </w:tcPr>
          <w:p w14:paraId="78FAB903" w14:textId="1ACF04DB" w:rsidR="00B243C3" w:rsidRPr="00415D10" w:rsidRDefault="00B243C3" w:rsidP="00B243C3">
            <w:pPr>
              <w:pStyle w:val="ListParagraph"/>
              <w:numPr>
                <w:ilvl w:val="0"/>
                <w:numId w:val="21"/>
              </w:numPr>
              <w:rPr>
                <w:b/>
                <w:bCs/>
                <w:sz w:val="24"/>
                <w:szCs w:val="24"/>
              </w:rPr>
            </w:pPr>
            <w:r>
              <w:rPr>
                <w:b/>
                <w:bCs/>
                <w:sz w:val="24"/>
                <w:szCs w:val="24"/>
              </w:rPr>
              <w:t>18-19 May Rally sprint Charters Towers</w:t>
            </w:r>
          </w:p>
        </w:tc>
        <w:tc>
          <w:tcPr>
            <w:tcW w:w="2551" w:type="dxa"/>
          </w:tcPr>
          <w:p w14:paraId="4598A3B9" w14:textId="73B53544" w:rsidR="00B243C3" w:rsidRPr="00B23918" w:rsidRDefault="00B243C3" w:rsidP="00B243C3">
            <w:pPr>
              <w:ind w:left="34"/>
              <w:jc w:val="both"/>
              <w:rPr>
                <w:sz w:val="24"/>
                <w:szCs w:val="24"/>
              </w:rPr>
            </w:pPr>
          </w:p>
        </w:tc>
      </w:tr>
      <w:tr w:rsidR="00B243C3" w:rsidRPr="00B23918" w14:paraId="614648B7" w14:textId="77777777" w:rsidTr="00480FF8">
        <w:tc>
          <w:tcPr>
            <w:tcW w:w="534" w:type="dxa"/>
          </w:tcPr>
          <w:p w14:paraId="4948DFDD" w14:textId="319244BC" w:rsidR="00B243C3" w:rsidRDefault="00B243C3" w:rsidP="00B243C3">
            <w:pPr>
              <w:jc w:val="both"/>
              <w:rPr>
                <w:sz w:val="24"/>
                <w:szCs w:val="24"/>
              </w:rPr>
            </w:pPr>
            <w:r>
              <w:rPr>
                <w:sz w:val="24"/>
                <w:szCs w:val="24"/>
              </w:rPr>
              <w:t>4)</w:t>
            </w:r>
          </w:p>
        </w:tc>
        <w:tc>
          <w:tcPr>
            <w:tcW w:w="7371" w:type="dxa"/>
          </w:tcPr>
          <w:p w14:paraId="12FA107D" w14:textId="77777777" w:rsidR="00B243C3" w:rsidRDefault="00B243C3" w:rsidP="00B243C3">
            <w:pPr>
              <w:pStyle w:val="ListParagraph"/>
              <w:numPr>
                <w:ilvl w:val="0"/>
                <w:numId w:val="21"/>
              </w:numPr>
              <w:rPr>
                <w:b/>
                <w:bCs/>
                <w:sz w:val="24"/>
                <w:szCs w:val="24"/>
              </w:rPr>
            </w:pPr>
            <w:r>
              <w:rPr>
                <w:b/>
                <w:bCs/>
                <w:sz w:val="24"/>
                <w:szCs w:val="24"/>
              </w:rPr>
              <w:t>03</w:t>
            </w:r>
            <w:r w:rsidRPr="00A93451">
              <w:rPr>
                <w:b/>
                <w:bCs/>
                <w:sz w:val="24"/>
                <w:szCs w:val="24"/>
                <w:vertAlign w:val="superscript"/>
              </w:rPr>
              <w:t>rd</w:t>
            </w:r>
            <w:r>
              <w:rPr>
                <w:b/>
                <w:bCs/>
                <w:sz w:val="24"/>
                <w:szCs w:val="24"/>
              </w:rPr>
              <w:t xml:space="preserve"> August Ingham Forest Rally</w:t>
            </w:r>
          </w:p>
          <w:p w14:paraId="0BC0F895" w14:textId="1E575777" w:rsidR="00B243C3" w:rsidRDefault="00B243C3" w:rsidP="00B243C3">
            <w:pPr>
              <w:pStyle w:val="ListParagraph"/>
              <w:numPr>
                <w:ilvl w:val="0"/>
                <w:numId w:val="21"/>
              </w:numPr>
              <w:rPr>
                <w:b/>
                <w:bCs/>
                <w:sz w:val="24"/>
                <w:szCs w:val="24"/>
              </w:rPr>
            </w:pPr>
            <w:r>
              <w:rPr>
                <w:b/>
                <w:bCs/>
                <w:sz w:val="24"/>
                <w:szCs w:val="24"/>
              </w:rPr>
              <w:t>07-08</w:t>
            </w:r>
            <w:r w:rsidRPr="00A93451">
              <w:rPr>
                <w:b/>
                <w:bCs/>
                <w:sz w:val="24"/>
                <w:szCs w:val="24"/>
                <w:vertAlign w:val="superscript"/>
              </w:rPr>
              <w:t>th</w:t>
            </w:r>
            <w:r>
              <w:rPr>
                <w:b/>
                <w:bCs/>
                <w:sz w:val="24"/>
                <w:szCs w:val="24"/>
              </w:rPr>
              <w:t xml:space="preserve"> September Kennedy North (TBA)</w:t>
            </w:r>
          </w:p>
        </w:tc>
        <w:tc>
          <w:tcPr>
            <w:tcW w:w="2551" w:type="dxa"/>
          </w:tcPr>
          <w:p w14:paraId="050D10B3" w14:textId="77777777" w:rsidR="00B243C3" w:rsidRPr="00B23918" w:rsidRDefault="00B243C3" w:rsidP="00B243C3">
            <w:pPr>
              <w:ind w:left="34"/>
              <w:jc w:val="both"/>
              <w:rPr>
                <w:sz w:val="24"/>
                <w:szCs w:val="24"/>
              </w:rPr>
            </w:pPr>
          </w:p>
        </w:tc>
      </w:tr>
      <w:tr w:rsidR="00B243C3" w:rsidRPr="00B23918" w14:paraId="04E73C7A" w14:textId="77777777" w:rsidTr="00480FF8">
        <w:tc>
          <w:tcPr>
            <w:tcW w:w="10456" w:type="dxa"/>
            <w:gridSpan w:val="3"/>
          </w:tcPr>
          <w:p w14:paraId="0E559950" w14:textId="77777777" w:rsidR="00B243C3" w:rsidRPr="00B23918" w:rsidRDefault="00B243C3" w:rsidP="00B243C3">
            <w:pPr>
              <w:jc w:val="both"/>
              <w:rPr>
                <w:b/>
                <w:sz w:val="24"/>
                <w:szCs w:val="24"/>
              </w:rPr>
            </w:pPr>
            <w:r w:rsidRPr="00B23918">
              <w:rPr>
                <w:b/>
                <w:sz w:val="24"/>
                <w:szCs w:val="24"/>
              </w:rPr>
              <w:lastRenderedPageBreak/>
              <w:t xml:space="preserve">6.  </w:t>
            </w:r>
            <w:r>
              <w:rPr>
                <w:b/>
                <w:sz w:val="24"/>
                <w:szCs w:val="24"/>
              </w:rPr>
              <w:t xml:space="preserve">VENUE UPDATES </w:t>
            </w:r>
          </w:p>
        </w:tc>
      </w:tr>
      <w:tr w:rsidR="00B243C3" w:rsidRPr="00B23918" w14:paraId="7ACC201B" w14:textId="77777777" w:rsidTr="00480FF8">
        <w:trPr>
          <w:trHeight w:val="619"/>
        </w:trPr>
        <w:tc>
          <w:tcPr>
            <w:tcW w:w="534" w:type="dxa"/>
          </w:tcPr>
          <w:p w14:paraId="3607C074" w14:textId="77777777" w:rsidR="00B243C3" w:rsidRPr="00B23918" w:rsidRDefault="00B243C3" w:rsidP="00B243C3">
            <w:pPr>
              <w:jc w:val="both"/>
              <w:rPr>
                <w:b/>
                <w:sz w:val="24"/>
                <w:szCs w:val="24"/>
              </w:rPr>
            </w:pPr>
          </w:p>
        </w:tc>
        <w:tc>
          <w:tcPr>
            <w:tcW w:w="7371" w:type="dxa"/>
          </w:tcPr>
          <w:p w14:paraId="626EFB74" w14:textId="77777777" w:rsidR="00B243C3" w:rsidRDefault="00B243C3" w:rsidP="00B243C3">
            <w:pPr>
              <w:jc w:val="both"/>
              <w:rPr>
                <w:b/>
                <w:sz w:val="24"/>
                <w:szCs w:val="24"/>
              </w:rPr>
            </w:pPr>
            <w:r>
              <w:rPr>
                <w:b/>
                <w:sz w:val="24"/>
                <w:szCs w:val="24"/>
              </w:rPr>
              <w:t xml:space="preserve">Drive- IT Manton Park  </w:t>
            </w:r>
          </w:p>
          <w:p w14:paraId="492B6909" w14:textId="77777777" w:rsidR="00B243C3" w:rsidRDefault="00B243C3" w:rsidP="00B243C3">
            <w:pPr>
              <w:pStyle w:val="ListParagraph"/>
              <w:numPr>
                <w:ilvl w:val="0"/>
                <w:numId w:val="17"/>
              </w:numPr>
              <w:jc w:val="both"/>
              <w:rPr>
                <w:sz w:val="24"/>
                <w:szCs w:val="24"/>
              </w:rPr>
            </w:pPr>
            <w:r>
              <w:rPr>
                <w:sz w:val="24"/>
                <w:szCs w:val="24"/>
              </w:rPr>
              <w:t>No move due to rain.</w:t>
            </w:r>
          </w:p>
          <w:p w14:paraId="2169521E" w14:textId="77777777" w:rsidR="00B243C3" w:rsidRDefault="00B243C3" w:rsidP="00B243C3">
            <w:pPr>
              <w:pStyle w:val="ListParagraph"/>
              <w:numPr>
                <w:ilvl w:val="0"/>
                <w:numId w:val="17"/>
              </w:numPr>
              <w:jc w:val="both"/>
              <w:rPr>
                <w:sz w:val="24"/>
                <w:szCs w:val="24"/>
              </w:rPr>
            </w:pPr>
            <w:r>
              <w:rPr>
                <w:sz w:val="24"/>
                <w:szCs w:val="24"/>
              </w:rPr>
              <w:t>Phil gave an update on the Drive-It functions/</w:t>
            </w:r>
            <w:proofErr w:type="gramStart"/>
            <w:r>
              <w:rPr>
                <w:sz w:val="24"/>
                <w:szCs w:val="24"/>
              </w:rPr>
              <w:t>directions</w:t>
            </w:r>
            <w:proofErr w:type="gramEnd"/>
          </w:p>
          <w:p w14:paraId="56B17EC2" w14:textId="60800630" w:rsidR="00B243C3" w:rsidRPr="0006122C" w:rsidRDefault="00B243C3" w:rsidP="00B243C3">
            <w:pPr>
              <w:pStyle w:val="ListParagraph"/>
              <w:numPr>
                <w:ilvl w:val="0"/>
                <w:numId w:val="17"/>
              </w:numPr>
              <w:jc w:val="both"/>
              <w:rPr>
                <w:sz w:val="24"/>
                <w:szCs w:val="24"/>
              </w:rPr>
            </w:pPr>
            <w:r>
              <w:rPr>
                <w:sz w:val="24"/>
                <w:szCs w:val="24"/>
              </w:rPr>
              <w:t>Need to look at possible grants to develop Drive-It facilities including the track.</w:t>
            </w:r>
          </w:p>
        </w:tc>
        <w:tc>
          <w:tcPr>
            <w:tcW w:w="2551" w:type="dxa"/>
          </w:tcPr>
          <w:p w14:paraId="7258CEB6" w14:textId="77777777" w:rsidR="00B243C3" w:rsidRPr="00A06B13" w:rsidRDefault="00B243C3" w:rsidP="00B243C3">
            <w:pPr>
              <w:jc w:val="both"/>
              <w:rPr>
                <w:sz w:val="24"/>
                <w:szCs w:val="24"/>
              </w:rPr>
            </w:pPr>
          </w:p>
          <w:p w14:paraId="53FF0E15" w14:textId="77777777" w:rsidR="00B243C3" w:rsidRPr="00A06B13" w:rsidRDefault="00B243C3" w:rsidP="00B243C3">
            <w:pPr>
              <w:jc w:val="both"/>
              <w:rPr>
                <w:sz w:val="24"/>
                <w:szCs w:val="24"/>
              </w:rPr>
            </w:pPr>
          </w:p>
        </w:tc>
      </w:tr>
      <w:tr w:rsidR="00B243C3" w:rsidRPr="00B23918" w14:paraId="245ED18E" w14:textId="77777777" w:rsidTr="00480FF8">
        <w:tc>
          <w:tcPr>
            <w:tcW w:w="534" w:type="dxa"/>
          </w:tcPr>
          <w:p w14:paraId="03F89BE8" w14:textId="77777777" w:rsidR="00B243C3" w:rsidRPr="00B23918" w:rsidRDefault="00B243C3" w:rsidP="00B243C3">
            <w:pPr>
              <w:jc w:val="both"/>
              <w:rPr>
                <w:b/>
                <w:sz w:val="24"/>
                <w:szCs w:val="24"/>
              </w:rPr>
            </w:pPr>
          </w:p>
        </w:tc>
        <w:tc>
          <w:tcPr>
            <w:tcW w:w="7371" w:type="dxa"/>
          </w:tcPr>
          <w:p w14:paraId="7381BC90" w14:textId="32BDE255" w:rsidR="00B243C3" w:rsidRDefault="00B243C3" w:rsidP="00B243C3">
            <w:pPr>
              <w:jc w:val="both"/>
              <w:rPr>
                <w:b/>
                <w:sz w:val="24"/>
                <w:szCs w:val="24"/>
              </w:rPr>
            </w:pPr>
            <w:r>
              <w:rPr>
                <w:b/>
                <w:sz w:val="24"/>
                <w:szCs w:val="24"/>
              </w:rPr>
              <w:t xml:space="preserve">Charters Towers Milchester Park </w:t>
            </w:r>
          </w:p>
          <w:p w14:paraId="1DA13754" w14:textId="77777777" w:rsidR="00B243C3" w:rsidRDefault="00B243C3" w:rsidP="00B243C3">
            <w:pPr>
              <w:pStyle w:val="ListParagraph"/>
              <w:numPr>
                <w:ilvl w:val="0"/>
                <w:numId w:val="3"/>
              </w:numPr>
              <w:jc w:val="both"/>
              <w:rPr>
                <w:sz w:val="24"/>
                <w:szCs w:val="24"/>
              </w:rPr>
            </w:pPr>
            <w:r>
              <w:rPr>
                <w:sz w:val="24"/>
                <w:szCs w:val="24"/>
              </w:rPr>
              <w:t>No movement due to rain.</w:t>
            </w:r>
          </w:p>
          <w:p w14:paraId="532BE3BC" w14:textId="753E20BC" w:rsidR="00B243C3" w:rsidRPr="008C5842" w:rsidRDefault="00B243C3" w:rsidP="00B243C3">
            <w:pPr>
              <w:pStyle w:val="ListParagraph"/>
              <w:numPr>
                <w:ilvl w:val="0"/>
                <w:numId w:val="3"/>
              </w:numPr>
              <w:jc w:val="both"/>
              <w:rPr>
                <w:sz w:val="24"/>
                <w:szCs w:val="24"/>
              </w:rPr>
            </w:pPr>
            <w:r>
              <w:rPr>
                <w:sz w:val="24"/>
                <w:szCs w:val="24"/>
              </w:rPr>
              <w:t>TY may have acquired a Tractor to clean the track.</w:t>
            </w:r>
          </w:p>
        </w:tc>
        <w:tc>
          <w:tcPr>
            <w:tcW w:w="2551" w:type="dxa"/>
          </w:tcPr>
          <w:p w14:paraId="55CC9436" w14:textId="77777777" w:rsidR="00B243C3" w:rsidRPr="00672C46" w:rsidRDefault="00B243C3" w:rsidP="00B243C3">
            <w:pPr>
              <w:jc w:val="both"/>
              <w:rPr>
                <w:sz w:val="24"/>
                <w:szCs w:val="24"/>
              </w:rPr>
            </w:pPr>
          </w:p>
        </w:tc>
      </w:tr>
      <w:tr w:rsidR="00B243C3" w:rsidRPr="00B23918" w14:paraId="2E9DE03D" w14:textId="77777777" w:rsidTr="00480FF8">
        <w:tc>
          <w:tcPr>
            <w:tcW w:w="534" w:type="dxa"/>
          </w:tcPr>
          <w:p w14:paraId="649A0AAD" w14:textId="77777777" w:rsidR="00B243C3" w:rsidRPr="00B23918" w:rsidRDefault="00B243C3" w:rsidP="00B243C3">
            <w:pPr>
              <w:jc w:val="both"/>
              <w:rPr>
                <w:b/>
                <w:sz w:val="24"/>
                <w:szCs w:val="24"/>
              </w:rPr>
            </w:pPr>
          </w:p>
        </w:tc>
        <w:tc>
          <w:tcPr>
            <w:tcW w:w="7371" w:type="dxa"/>
          </w:tcPr>
          <w:p w14:paraId="049883BD" w14:textId="77777777" w:rsidR="00B243C3" w:rsidRDefault="00B243C3" w:rsidP="00B243C3">
            <w:pPr>
              <w:jc w:val="both"/>
              <w:rPr>
                <w:b/>
                <w:sz w:val="24"/>
                <w:szCs w:val="24"/>
              </w:rPr>
            </w:pPr>
            <w:r>
              <w:rPr>
                <w:b/>
                <w:sz w:val="24"/>
                <w:szCs w:val="24"/>
              </w:rPr>
              <w:t xml:space="preserve">Victoria Park Clubrooms </w:t>
            </w:r>
          </w:p>
          <w:p w14:paraId="284A2A68" w14:textId="77777777" w:rsidR="00B243C3" w:rsidRDefault="00B243C3" w:rsidP="00B243C3">
            <w:pPr>
              <w:pStyle w:val="ListParagraph"/>
              <w:numPr>
                <w:ilvl w:val="0"/>
                <w:numId w:val="3"/>
              </w:numPr>
              <w:jc w:val="both"/>
              <w:rPr>
                <w:sz w:val="24"/>
                <w:szCs w:val="24"/>
              </w:rPr>
            </w:pPr>
            <w:r>
              <w:rPr>
                <w:sz w:val="24"/>
                <w:szCs w:val="24"/>
              </w:rPr>
              <w:t>Roof ordered, ready to fit, awaiting weather to clear.</w:t>
            </w:r>
          </w:p>
          <w:p w14:paraId="6A02AAEC" w14:textId="4DB0C3C5" w:rsidR="00B243C3" w:rsidRPr="00B83B31" w:rsidRDefault="00B243C3" w:rsidP="00B243C3">
            <w:pPr>
              <w:pStyle w:val="ListParagraph"/>
              <w:numPr>
                <w:ilvl w:val="0"/>
                <w:numId w:val="3"/>
              </w:numPr>
              <w:jc w:val="both"/>
              <w:rPr>
                <w:sz w:val="24"/>
                <w:szCs w:val="24"/>
              </w:rPr>
            </w:pPr>
            <w:r>
              <w:rPr>
                <w:sz w:val="24"/>
                <w:szCs w:val="24"/>
              </w:rPr>
              <w:t>All documentation completed.</w:t>
            </w:r>
          </w:p>
        </w:tc>
        <w:tc>
          <w:tcPr>
            <w:tcW w:w="2551" w:type="dxa"/>
          </w:tcPr>
          <w:p w14:paraId="03640198" w14:textId="77777777" w:rsidR="00B243C3" w:rsidRPr="00A06B13" w:rsidRDefault="00B243C3" w:rsidP="00B243C3">
            <w:pPr>
              <w:jc w:val="both"/>
              <w:rPr>
                <w:sz w:val="24"/>
                <w:szCs w:val="24"/>
              </w:rPr>
            </w:pPr>
          </w:p>
        </w:tc>
      </w:tr>
      <w:tr w:rsidR="00B243C3" w:rsidRPr="00B23918" w14:paraId="7B2A792A" w14:textId="77777777" w:rsidTr="00480FF8">
        <w:tc>
          <w:tcPr>
            <w:tcW w:w="10456" w:type="dxa"/>
            <w:gridSpan w:val="3"/>
          </w:tcPr>
          <w:p w14:paraId="79B04A97" w14:textId="77777777" w:rsidR="00B243C3" w:rsidRPr="00B23918" w:rsidRDefault="00B243C3" w:rsidP="00B243C3">
            <w:pPr>
              <w:jc w:val="both"/>
              <w:rPr>
                <w:b/>
                <w:sz w:val="24"/>
                <w:szCs w:val="24"/>
              </w:rPr>
            </w:pPr>
            <w:r>
              <w:rPr>
                <w:b/>
                <w:sz w:val="24"/>
                <w:szCs w:val="24"/>
              </w:rPr>
              <w:t xml:space="preserve">7. </w:t>
            </w:r>
            <w:r w:rsidRPr="00B23918">
              <w:rPr>
                <w:b/>
                <w:sz w:val="24"/>
                <w:szCs w:val="24"/>
              </w:rPr>
              <w:t>SAFETY</w:t>
            </w:r>
          </w:p>
        </w:tc>
      </w:tr>
      <w:tr w:rsidR="00B243C3" w:rsidRPr="00B23918" w14:paraId="345AF5D0" w14:textId="77777777" w:rsidTr="00480FF8">
        <w:tc>
          <w:tcPr>
            <w:tcW w:w="534" w:type="dxa"/>
          </w:tcPr>
          <w:p w14:paraId="27773945" w14:textId="77777777" w:rsidR="00B243C3" w:rsidRPr="00B23918" w:rsidRDefault="00B243C3" w:rsidP="00B243C3">
            <w:pPr>
              <w:jc w:val="both"/>
              <w:rPr>
                <w:b/>
                <w:sz w:val="24"/>
                <w:szCs w:val="24"/>
              </w:rPr>
            </w:pPr>
          </w:p>
        </w:tc>
        <w:tc>
          <w:tcPr>
            <w:tcW w:w="7371" w:type="dxa"/>
          </w:tcPr>
          <w:p w14:paraId="23DCCD08" w14:textId="0C25500B" w:rsidR="00B243C3" w:rsidRPr="00D36F95" w:rsidRDefault="00B243C3" w:rsidP="00B243C3">
            <w:pPr>
              <w:pStyle w:val="ListParagraph"/>
              <w:numPr>
                <w:ilvl w:val="0"/>
                <w:numId w:val="3"/>
              </w:numPr>
              <w:jc w:val="both"/>
              <w:rPr>
                <w:sz w:val="24"/>
                <w:szCs w:val="24"/>
              </w:rPr>
            </w:pPr>
            <w:r>
              <w:rPr>
                <w:sz w:val="24"/>
                <w:szCs w:val="24"/>
              </w:rPr>
              <w:t>MA released the new requirements for exiting the vehicles.</w:t>
            </w:r>
          </w:p>
        </w:tc>
        <w:tc>
          <w:tcPr>
            <w:tcW w:w="2551" w:type="dxa"/>
          </w:tcPr>
          <w:p w14:paraId="68B271E3" w14:textId="77777777" w:rsidR="00B243C3" w:rsidRDefault="00B243C3" w:rsidP="00B243C3">
            <w:pPr>
              <w:jc w:val="both"/>
              <w:rPr>
                <w:sz w:val="24"/>
                <w:szCs w:val="24"/>
              </w:rPr>
            </w:pPr>
          </w:p>
          <w:p w14:paraId="20C80455" w14:textId="77777777" w:rsidR="00B243C3" w:rsidRPr="00B23918" w:rsidRDefault="00B243C3" w:rsidP="00B243C3">
            <w:pPr>
              <w:jc w:val="both"/>
              <w:rPr>
                <w:sz w:val="24"/>
                <w:szCs w:val="24"/>
              </w:rPr>
            </w:pPr>
            <w:r>
              <w:rPr>
                <w:sz w:val="24"/>
                <w:szCs w:val="24"/>
              </w:rPr>
              <w:t xml:space="preserve"> </w:t>
            </w:r>
          </w:p>
        </w:tc>
      </w:tr>
      <w:tr w:rsidR="00B243C3" w:rsidRPr="00B23918" w14:paraId="10C467DA" w14:textId="77777777" w:rsidTr="00480FF8">
        <w:tc>
          <w:tcPr>
            <w:tcW w:w="10456" w:type="dxa"/>
            <w:gridSpan w:val="3"/>
          </w:tcPr>
          <w:p w14:paraId="20950A9A" w14:textId="77777777" w:rsidR="00B243C3" w:rsidRPr="00B23918" w:rsidRDefault="00B243C3" w:rsidP="00B243C3">
            <w:pPr>
              <w:jc w:val="both"/>
              <w:rPr>
                <w:b/>
                <w:sz w:val="24"/>
                <w:szCs w:val="24"/>
              </w:rPr>
            </w:pPr>
            <w:r w:rsidRPr="00B23918">
              <w:rPr>
                <w:b/>
                <w:sz w:val="24"/>
                <w:szCs w:val="24"/>
              </w:rPr>
              <w:t>7.  GENERAL BUSINESS</w:t>
            </w:r>
          </w:p>
        </w:tc>
      </w:tr>
      <w:tr w:rsidR="00B243C3" w:rsidRPr="00B23918" w14:paraId="4F67291F" w14:textId="77777777" w:rsidTr="00480FF8">
        <w:tc>
          <w:tcPr>
            <w:tcW w:w="534" w:type="dxa"/>
          </w:tcPr>
          <w:p w14:paraId="59D0C89F" w14:textId="77777777" w:rsidR="00B243C3" w:rsidRPr="00B23918" w:rsidRDefault="00B243C3" w:rsidP="00B243C3">
            <w:pPr>
              <w:jc w:val="both"/>
              <w:rPr>
                <w:sz w:val="24"/>
                <w:szCs w:val="24"/>
              </w:rPr>
            </w:pPr>
            <w:r w:rsidRPr="00B23918">
              <w:rPr>
                <w:sz w:val="24"/>
                <w:szCs w:val="24"/>
              </w:rPr>
              <w:t>1)</w:t>
            </w:r>
          </w:p>
        </w:tc>
        <w:tc>
          <w:tcPr>
            <w:tcW w:w="7371" w:type="dxa"/>
          </w:tcPr>
          <w:p w14:paraId="1D86F359" w14:textId="77777777" w:rsidR="00B243C3" w:rsidRDefault="00B243C3" w:rsidP="00B243C3">
            <w:pPr>
              <w:pStyle w:val="ListParagraph"/>
              <w:numPr>
                <w:ilvl w:val="0"/>
                <w:numId w:val="3"/>
              </w:numPr>
              <w:jc w:val="both"/>
              <w:rPr>
                <w:sz w:val="24"/>
                <w:szCs w:val="24"/>
              </w:rPr>
            </w:pPr>
            <w:r>
              <w:rPr>
                <w:sz w:val="24"/>
                <w:szCs w:val="24"/>
              </w:rPr>
              <w:t>Application for Khanacross email disappeared from email address.</w:t>
            </w:r>
          </w:p>
          <w:p w14:paraId="39AD5EF8" w14:textId="5D326962" w:rsidR="00B243C3" w:rsidRPr="007A4526" w:rsidRDefault="00B243C3" w:rsidP="00B243C3">
            <w:pPr>
              <w:pStyle w:val="ListParagraph"/>
              <w:numPr>
                <w:ilvl w:val="0"/>
                <w:numId w:val="3"/>
              </w:numPr>
              <w:jc w:val="both"/>
              <w:rPr>
                <w:sz w:val="24"/>
                <w:szCs w:val="24"/>
              </w:rPr>
            </w:pPr>
            <w:r>
              <w:rPr>
                <w:sz w:val="24"/>
                <w:szCs w:val="24"/>
              </w:rPr>
              <w:t>Be aware that emails may go missing – check email folders.</w:t>
            </w:r>
          </w:p>
        </w:tc>
        <w:tc>
          <w:tcPr>
            <w:tcW w:w="2551" w:type="dxa"/>
          </w:tcPr>
          <w:p w14:paraId="4B211673" w14:textId="5563E295" w:rsidR="00B243C3" w:rsidRPr="00E06A6F" w:rsidRDefault="00B243C3" w:rsidP="00B243C3">
            <w:pPr>
              <w:jc w:val="both"/>
              <w:rPr>
                <w:sz w:val="24"/>
                <w:szCs w:val="24"/>
              </w:rPr>
            </w:pPr>
            <w:r>
              <w:rPr>
                <w:sz w:val="24"/>
                <w:szCs w:val="24"/>
              </w:rPr>
              <w:t>GN</w:t>
            </w:r>
          </w:p>
        </w:tc>
      </w:tr>
      <w:tr w:rsidR="00B243C3" w:rsidRPr="00B23918" w14:paraId="6D715797" w14:textId="77777777" w:rsidTr="00480FF8">
        <w:tc>
          <w:tcPr>
            <w:tcW w:w="534" w:type="dxa"/>
          </w:tcPr>
          <w:p w14:paraId="43A160F4" w14:textId="77777777" w:rsidR="00B243C3" w:rsidRPr="00B23918" w:rsidRDefault="00B243C3" w:rsidP="00B243C3">
            <w:pPr>
              <w:jc w:val="both"/>
              <w:rPr>
                <w:sz w:val="24"/>
                <w:szCs w:val="24"/>
              </w:rPr>
            </w:pPr>
            <w:r>
              <w:rPr>
                <w:sz w:val="24"/>
                <w:szCs w:val="24"/>
              </w:rPr>
              <w:t>2)</w:t>
            </w:r>
          </w:p>
        </w:tc>
        <w:tc>
          <w:tcPr>
            <w:tcW w:w="7371" w:type="dxa"/>
          </w:tcPr>
          <w:p w14:paraId="2111508D" w14:textId="7201BC73" w:rsidR="00B243C3" w:rsidRPr="003979D6" w:rsidRDefault="00B243C3" w:rsidP="00B243C3">
            <w:pPr>
              <w:pStyle w:val="xmsonormal"/>
              <w:numPr>
                <w:ilvl w:val="0"/>
                <w:numId w:val="3"/>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Trailer for a water tank to be delivered to Charters Towers.  Will be fitted with water pumps to spray for track maintenance.</w:t>
            </w:r>
          </w:p>
        </w:tc>
        <w:tc>
          <w:tcPr>
            <w:tcW w:w="2551" w:type="dxa"/>
          </w:tcPr>
          <w:p w14:paraId="304BF7E2" w14:textId="167ACBF1" w:rsidR="00B243C3" w:rsidRPr="00E06A6F" w:rsidRDefault="00B243C3" w:rsidP="00B243C3">
            <w:pPr>
              <w:jc w:val="both"/>
              <w:rPr>
                <w:sz w:val="24"/>
                <w:szCs w:val="24"/>
              </w:rPr>
            </w:pPr>
            <w:r>
              <w:rPr>
                <w:sz w:val="24"/>
                <w:szCs w:val="24"/>
              </w:rPr>
              <w:t>PS</w:t>
            </w:r>
          </w:p>
        </w:tc>
      </w:tr>
      <w:tr w:rsidR="00B243C3" w:rsidRPr="00B23918" w14:paraId="08C574AA" w14:textId="77777777" w:rsidTr="00480FF8">
        <w:tc>
          <w:tcPr>
            <w:tcW w:w="534" w:type="dxa"/>
          </w:tcPr>
          <w:p w14:paraId="303A286E" w14:textId="77777777" w:rsidR="00B243C3" w:rsidRDefault="00B243C3" w:rsidP="00B243C3">
            <w:pPr>
              <w:jc w:val="both"/>
              <w:rPr>
                <w:sz w:val="24"/>
                <w:szCs w:val="24"/>
              </w:rPr>
            </w:pPr>
            <w:r>
              <w:rPr>
                <w:sz w:val="24"/>
                <w:szCs w:val="24"/>
              </w:rPr>
              <w:t>3)</w:t>
            </w:r>
          </w:p>
        </w:tc>
        <w:tc>
          <w:tcPr>
            <w:tcW w:w="7371" w:type="dxa"/>
          </w:tcPr>
          <w:p w14:paraId="47A77E8A" w14:textId="77777777" w:rsidR="00B243C3" w:rsidRDefault="00B243C3" w:rsidP="00B243C3">
            <w:pPr>
              <w:pStyle w:val="xmsonormal"/>
              <w:numPr>
                <w:ilvl w:val="0"/>
                <w:numId w:val="3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Drive-it needs to be sorted to attract younger people to the sport.</w:t>
            </w:r>
          </w:p>
          <w:p w14:paraId="7FAE4A39" w14:textId="77777777" w:rsidR="00B243C3" w:rsidRDefault="00B243C3" w:rsidP="00B243C3">
            <w:pPr>
              <w:pStyle w:val="xmsonormal"/>
              <w:numPr>
                <w:ilvl w:val="0"/>
                <w:numId w:val="3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Need to setup motorkhana pad.</w:t>
            </w:r>
          </w:p>
          <w:p w14:paraId="5C626198" w14:textId="77777777" w:rsidR="00B243C3" w:rsidRDefault="00B243C3" w:rsidP="00B243C3">
            <w:pPr>
              <w:pStyle w:val="xmsonormal"/>
              <w:numPr>
                <w:ilvl w:val="0"/>
                <w:numId w:val="3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Possible ability to run separate session with learners at one end v experiences people at a different section.</w:t>
            </w:r>
          </w:p>
          <w:p w14:paraId="422DBF14" w14:textId="4546EBD8" w:rsidR="00B243C3" w:rsidRDefault="00B243C3" w:rsidP="00B243C3">
            <w:pPr>
              <w:pStyle w:val="xmsonormal"/>
              <w:numPr>
                <w:ilvl w:val="0"/>
                <w:numId w:val="3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Look at a "learn to Drive/Motorkhana" event.</w:t>
            </w:r>
          </w:p>
        </w:tc>
        <w:tc>
          <w:tcPr>
            <w:tcW w:w="2551" w:type="dxa"/>
          </w:tcPr>
          <w:p w14:paraId="7008482A" w14:textId="43366068" w:rsidR="00B243C3" w:rsidRPr="00E06A6F" w:rsidRDefault="00B243C3" w:rsidP="00B243C3">
            <w:pPr>
              <w:jc w:val="both"/>
              <w:rPr>
                <w:sz w:val="24"/>
                <w:szCs w:val="24"/>
              </w:rPr>
            </w:pPr>
          </w:p>
        </w:tc>
      </w:tr>
      <w:tr w:rsidR="00B243C3" w:rsidRPr="00B23918" w14:paraId="3BDED592" w14:textId="77777777" w:rsidTr="00745DE2">
        <w:trPr>
          <w:trHeight w:val="108"/>
        </w:trPr>
        <w:tc>
          <w:tcPr>
            <w:tcW w:w="534" w:type="dxa"/>
          </w:tcPr>
          <w:p w14:paraId="382ACB09" w14:textId="460E214E" w:rsidR="00B243C3" w:rsidRDefault="00B243C3" w:rsidP="00B243C3">
            <w:pPr>
              <w:jc w:val="both"/>
              <w:rPr>
                <w:sz w:val="24"/>
                <w:szCs w:val="24"/>
              </w:rPr>
            </w:pPr>
            <w:r>
              <w:rPr>
                <w:sz w:val="24"/>
                <w:szCs w:val="24"/>
              </w:rPr>
              <w:t>4)</w:t>
            </w:r>
          </w:p>
        </w:tc>
        <w:tc>
          <w:tcPr>
            <w:tcW w:w="7371" w:type="dxa"/>
          </w:tcPr>
          <w:p w14:paraId="4CD29F53" w14:textId="77777777" w:rsidR="00B243C3" w:rsidRDefault="00B243C3" w:rsidP="00B243C3">
            <w:pPr>
              <w:pStyle w:val="xmsonormal"/>
              <w:numPr>
                <w:ilvl w:val="0"/>
                <w:numId w:val="3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Does the club want to run food for events at Drive-It?</w:t>
            </w:r>
          </w:p>
          <w:p w14:paraId="5CBBE12C" w14:textId="47371588" w:rsidR="00B243C3" w:rsidRDefault="00B243C3" w:rsidP="00B243C3">
            <w:pPr>
              <w:pStyle w:val="xmsonormal"/>
              <w:numPr>
                <w:ilvl w:val="0"/>
                <w:numId w:val="3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Time is thin for everyone.</w:t>
            </w:r>
          </w:p>
        </w:tc>
        <w:tc>
          <w:tcPr>
            <w:tcW w:w="2551" w:type="dxa"/>
          </w:tcPr>
          <w:p w14:paraId="2EBA4B13" w14:textId="77777777" w:rsidR="00B243C3" w:rsidRPr="00E06A6F" w:rsidRDefault="00B243C3" w:rsidP="00B243C3">
            <w:pPr>
              <w:jc w:val="both"/>
              <w:rPr>
                <w:sz w:val="24"/>
                <w:szCs w:val="24"/>
              </w:rPr>
            </w:pPr>
          </w:p>
        </w:tc>
      </w:tr>
      <w:tr w:rsidR="00B243C3" w:rsidRPr="00B23918" w14:paraId="7B7F2D12" w14:textId="77777777" w:rsidTr="00480FF8">
        <w:tc>
          <w:tcPr>
            <w:tcW w:w="534" w:type="dxa"/>
          </w:tcPr>
          <w:p w14:paraId="65C955A4" w14:textId="7570A738" w:rsidR="00B243C3" w:rsidRDefault="00B243C3" w:rsidP="00B243C3">
            <w:pPr>
              <w:jc w:val="both"/>
              <w:rPr>
                <w:sz w:val="24"/>
                <w:szCs w:val="24"/>
              </w:rPr>
            </w:pPr>
            <w:r>
              <w:rPr>
                <w:sz w:val="24"/>
                <w:szCs w:val="24"/>
              </w:rPr>
              <w:t>5)</w:t>
            </w:r>
          </w:p>
        </w:tc>
        <w:tc>
          <w:tcPr>
            <w:tcW w:w="7371" w:type="dxa"/>
          </w:tcPr>
          <w:p w14:paraId="2741EF34" w14:textId="77777777" w:rsidR="00B243C3" w:rsidRDefault="00B243C3" w:rsidP="00B243C3">
            <w:pPr>
              <w:pStyle w:val="xmsonormal"/>
              <w:numPr>
                <w:ilvl w:val="0"/>
                <w:numId w:val="3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Hillclimb – min. 12 cars to run.  Will cancel the event if not 12 cars.</w:t>
            </w:r>
          </w:p>
          <w:p w14:paraId="27826DD7" w14:textId="77777777" w:rsidR="00B243C3" w:rsidRDefault="00B243C3" w:rsidP="00B243C3">
            <w:pPr>
              <w:pStyle w:val="xmsonormal"/>
              <w:numPr>
                <w:ilvl w:val="0"/>
                <w:numId w:val="3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As at 11/03 – 6 entries.  Wednesday close of entries – decision made then.</w:t>
            </w:r>
          </w:p>
          <w:p w14:paraId="77E75322" w14:textId="51BCA3AD" w:rsidR="00B243C3" w:rsidRDefault="00B243C3" w:rsidP="00B243C3">
            <w:pPr>
              <w:pStyle w:val="xmsonormal"/>
              <w:numPr>
                <w:ilvl w:val="0"/>
                <w:numId w:val="3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Need to look at resetting the pricing for the event.</w:t>
            </w:r>
          </w:p>
        </w:tc>
        <w:tc>
          <w:tcPr>
            <w:tcW w:w="2551" w:type="dxa"/>
          </w:tcPr>
          <w:p w14:paraId="006D4866" w14:textId="6BF6EBAC" w:rsidR="00B243C3" w:rsidRPr="00E06A6F" w:rsidRDefault="00B243C3" w:rsidP="00B243C3">
            <w:pPr>
              <w:jc w:val="both"/>
              <w:rPr>
                <w:sz w:val="24"/>
                <w:szCs w:val="24"/>
              </w:rPr>
            </w:pPr>
            <w:r>
              <w:rPr>
                <w:sz w:val="24"/>
                <w:szCs w:val="24"/>
              </w:rPr>
              <w:t>Kerry</w:t>
            </w:r>
          </w:p>
        </w:tc>
      </w:tr>
      <w:tr w:rsidR="00B243C3" w:rsidRPr="00B23918" w14:paraId="3E292521" w14:textId="77777777" w:rsidTr="00480FF8">
        <w:tc>
          <w:tcPr>
            <w:tcW w:w="534" w:type="dxa"/>
          </w:tcPr>
          <w:p w14:paraId="79CF74F4" w14:textId="4DE66FA0" w:rsidR="00B243C3" w:rsidRDefault="00B243C3" w:rsidP="00B243C3">
            <w:pPr>
              <w:jc w:val="both"/>
              <w:rPr>
                <w:sz w:val="24"/>
                <w:szCs w:val="24"/>
              </w:rPr>
            </w:pPr>
            <w:r>
              <w:rPr>
                <w:sz w:val="24"/>
                <w:szCs w:val="24"/>
              </w:rPr>
              <w:t>6)</w:t>
            </w:r>
          </w:p>
        </w:tc>
        <w:tc>
          <w:tcPr>
            <w:tcW w:w="7371" w:type="dxa"/>
          </w:tcPr>
          <w:p w14:paraId="26C6B179" w14:textId="692AC697" w:rsidR="00B243C3" w:rsidRDefault="00B243C3" w:rsidP="00B243C3">
            <w:pPr>
              <w:pStyle w:val="xmsonormal"/>
              <w:numPr>
                <w:ilvl w:val="0"/>
                <w:numId w:val="33"/>
              </w:numPr>
              <w:shd w:val="clear" w:color="auto" w:fill="FFFFFF"/>
              <w:spacing w:before="0" w:beforeAutospacing="0" w:after="0" w:afterAutospacing="0"/>
              <w:rPr>
                <w:rFonts w:asciiTheme="minorHAnsi" w:hAnsiTheme="minorHAnsi" w:cstheme="minorHAnsi"/>
              </w:rPr>
            </w:pPr>
          </w:p>
        </w:tc>
        <w:tc>
          <w:tcPr>
            <w:tcW w:w="2551" w:type="dxa"/>
          </w:tcPr>
          <w:p w14:paraId="2F933A1D" w14:textId="77777777" w:rsidR="00B243C3" w:rsidRPr="00E06A6F" w:rsidRDefault="00B243C3" w:rsidP="00B243C3">
            <w:pPr>
              <w:jc w:val="both"/>
              <w:rPr>
                <w:sz w:val="24"/>
                <w:szCs w:val="24"/>
              </w:rPr>
            </w:pPr>
          </w:p>
        </w:tc>
      </w:tr>
      <w:tr w:rsidR="00B243C3" w:rsidRPr="00B23918" w14:paraId="6A88F033" w14:textId="77777777" w:rsidTr="00480FF8">
        <w:tc>
          <w:tcPr>
            <w:tcW w:w="534" w:type="dxa"/>
          </w:tcPr>
          <w:p w14:paraId="4B823E7A" w14:textId="0CEC5F11" w:rsidR="00B243C3" w:rsidRDefault="00B243C3" w:rsidP="00B243C3">
            <w:pPr>
              <w:jc w:val="both"/>
              <w:rPr>
                <w:sz w:val="24"/>
                <w:szCs w:val="24"/>
              </w:rPr>
            </w:pPr>
            <w:r>
              <w:rPr>
                <w:sz w:val="24"/>
                <w:szCs w:val="24"/>
              </w:rPr>
              <w:t>7)</w:t>
            </w:r>
          </w:p>
        </w:tc>
        <w:tc>
          <w:tcPr>
            <w:tcW w:w="7371" w:type="dxa"/>
          </w:tcPr>
          <w:p w14:paraId="5EA39FD7" w14:textId="29117369" w:rsidR="00B243C3" w:rsidRDefault="00B243C3" w:rsidP="00B243C3">
            <w:pPr>
              <w:pStyle w:val="xmsonormal"/>
              <w:numPr>
                <w:ilvl w:val="0"/>
                <w:numId w:val="34"/>
              </w:numPr>
              <w:shd w:val="clear" w:color="auto" w:fill="FFFFFF"/>
              <w:spacing w:before="0" w:beforeAutospacing="0" w:after="0" w:afterAutospacing="0"/>
              <w:rPr>
                <w:rFonts w:asciiTheme="minorHAnsi" w:hAnsiTheme="minorHAnsi" w:cstheme="minorHAnsi"/>
              </w:rPr>
            </w:pPr>
          </w:p>
        </w:tc>
        <w:tc>
          <w:tcPr>
            <w:tcW w:w="2551" w:type="dxa"/>
          </w:tcPr>
          <w:p w14:paraId="4637ECEC" w14:textId="77777777" w:rsidR="00B243C3" w:rsidRPr="00E06A6F" w:rsidRDefault="00B243C3" w:rsidP="00B243C3">
            <w:pPr>
              <w:jc w:val="both"/>
              <w:rPr>
                <w:sz w:val="24"/>
                <w:szCs w:val="24"/>
              </w:rPr>
            </w:pPr>
          </w:p>
        </w:tc>
      </w:tr>
      <w:tr w:rsidR="00B243C3" w:rsidRPr="00B23918" w14:paraId="0727B90C" w14:textId="77777777" w:rsidTr="00480FF8">
        <w:tc>
          <w:tcPr>
            <w:tcW w:w="534" w:type="dxa"/>
          </w:tcPr>
          <w:p w14:paraId="1D37D56A" w14:textId="44F69F8C" w:rsidR="00B243C3" w:rsidRDefault="00B243C3" w:rsidP="00B243C3">
            <w:pPr>
              <w:jc w:val="both"/>
              <w:rPr>
                <w:sz w:val="24"/>
                <w:szCs w:val="24"/>
              </w:rPr>
            </w:pPr>
            <w:r>
              <w:rPr>
                <w:sz w:val="24"/>
                <w:szCs w:val="24"/>
              </w:rPr>
              <w:t xml:space="preserve">9) </w:t>
            </w:r>
          </w:p>
        </w:tc>
        <w:tc>
          <w:tcPr>
            <w:tcW w:w="7371" w:type="dxa"/>
          </w:tcPr>
          <w:p w14:paraId="02030899" w14:textId="32FC167D" w:rsidR="00B243C3" w:rsidRDefault="00B243C3" w:rsidP="00B243C3">
            <w:pPr>
              <w:pStyle w:val="xmsonormal"/>
              <w:shd w:val="clear" w:color="auto" w:fill="FFFFFF"/>
              <w:spacing w:before="0" w:beforeAutospacing="0" w:after="0" w:afterAutospacing="0"/>
              <w:rPr>
                <w:rFonts w:asciiTheme="minorHAnsi" w:hAnsiTheme="minorHAnsi" w:cstheme="minorHAnsi"/>
              </w:rPr>
            </w:pPr>
          </w:p>
        </w:tc>
        <w:tc>
          <w:tcPr>
            <w:tcW w:w="2551" w:type="dxa"/>
          </w:tcPr>
          <w:p w14:paraId="496D74D4" w14:textId="77777777" w:rsidR="00B243C3" w:rsidRPr="00E06A6F" w:rsidRDefault="00B243C3" w:rsidP="00B243C3">
            <w:pPr>
              <w:jc w:val="both"/>
              <w:rPr>
                <w:sz w:val="24"/>
                <w:szCs w:val="24"/>
              </w:rPr>
            </w:pPr>
          </w:p>
        </w:tc>
      </w:tr>
      <w:tr w:rsidR="00B243C3" w:rsidRPr="00B23918" w14:paraId="6215D224" w14:textId="77777777" w:rsidTr="00480FF8">
        <w:tc>
          <w:tcPr>
            <w:tcW w:w="534" w:type="dxa"/>
          </w:tcPr>
          <w:p w14:paraId="1A19458C" w14:textId="77777777" w:rsidR="00B243C3" w:rsidRPr="00B23918" w:rsidRDefault="00B243C3" w:rsidP="00B243C3">
            <w:pPr>
              <w:jc w:val="both"/>
              <w:rPr>
                <w:sz w:val="24"/>
                <w:szCs w:val="24"/>
              </w:rPr>
            </w:pPr>
          </w:p>
        </w:tc>
        <w:tc>
          <w:tcPr>
            <w:tcW w:w="7371" w:type="dxa"/>
          </w:tcPr>
          <w:p w14:paraId="568DD0A4" w14:textId="1251DBAD" w:rsidR="00B243C3" w:rsidRPr="00B23918" w:rsidRDefault="00B243C3" w:rsidP="00B243C3">
            <w:pPr>
              <w:jc w:val="both"/>
              <w:rPr>
                <w:b/>
                <w:sz w:val="24"/>
                <w:szCs w:val="24"/>
              </w:rPr>
            </w:pPr>
            <w:r w:rsidRPr="00B23918">
              <w:rPr>
                <w:b/>
                <w:sz w:val="24"/>
                <w:szCs w:val="24"/>
              </w:rPr>
              <w:t xml:space="preserve">MEETING CLOSED: </w:t>
            </w:r>
            <w:r>
              <w:rPr>
                <w:b/>
                <w:sz w:val="24"/>
                <w:szCs w:val="24"/>
              </w:rPr>
              <w:t xml:space="preserve"> 8:41 pm</w:t>
            </w:r>
          </w:p>
        </w:tc>
        <w:tc>
          <w:tcPr>
            <w:tcW w:w="2551" w:type="dxa"/>
          </w:tcPr>
          <w:p w14:paraId="198A1A0B" w14:textId="77777777" w:rsidR="00B243C3" w:rsidRPr="00B23918" w:rsidRDefault="00B243C3" w:rsidP="00B243C3">
            <w:pPr>
              <w:jc w:val="both"/>
              <w:rPr>
                <w:sz w:val="24"/>
                <w:szCs w:val="24"/>
              </w:rPr>
            </w:pPr>
          </w:p>
        </w:tc>
      </w:tr>
      <w:tr w:rsidR="00B243C3" w:rsidRPr="00B23918" w14:paraId="4A8DBB24" w14:textId="77777777" w:rsidTr="00480FF8">
        <w:tc>
          <w:tcPr>
            <w:tcW w:w="534" w:type="dxa"/>
          </w:tcPr>
          <w:p w14:paraId="7A2B871E" w14:textId="77777777" w:rsidR="00B243C3" w:rsidRPr="00B23918" w:rsidRDefault="00B243C3" w:rsidP="00B243C3">
            <w:pPr>
              <w:jc w:val="both"/>
              <w:rPr>
                <w:sz w:val="24"/>
                <w:szCs w:val="24"/>
              </w:rPr>
            </w:pPr>
          </w:p>
        </w:tc>
        <w:tc>
          <w:tcPr>
            <w:tcW w:w="7371" w:type="dxa"/>
          </w:tcPr>
          <w:p w14:paraId="72EB7425" w14:textId="44B10404" w:rsidR="00B243C3" w:rsidRPr="00B23918" w:rsidRDefault="00B243C3" w:rsidP="00B243C3">
            <w:pPr>
              <w:jc w:val="both"/>
              <w:rPr>
                <w:b/>
                <w:sz w:val="24"/>
                <w:szCs w:val="24"/>
              </w:rPr>
            </w:pPr>
            <w:r>
              <w:rPr>
                <w:b/>
                <w:sz w:val="24"/>
                <w:szCs w:val="24"/>
              </w:rPr>
              <w:t xml:space="preserve">NEXT MEETING: Mon 08 April 2023 at 7.30pm </w:t>
            </w:r>
          </w:p>
        </w:tc>
        <w:tc>
          <w:tcPr>
            <w:tcW w:w="2551" w:type="dxa"/>
          </w:tcPr>
          <w:p w14:paraId="4DD39F29" w14:textId="77777777" w:rsidR="00B243C3" w:rsidRPr="00B23918" w:rsidRDefault="00B243C3" w:rsidP="00B243C3">
            <w:pPr>
              <w:jc w:val="both"/>
              <w:rPr>
                <w:sz w:val="24"/>
                <w:szCs w:val="24"/>
              </w:rPr>
            </w:pPr>
          </w:p>
        </w:tc>
      </w:tr>
    </w:tbl>
    <w:p w14:paraId="3A51265A" w14:textId="58EBAC21" w:rsidR="007F2A4C" w:rsidRDefault="007F2A4C" w:rsidP="003C114A">
      <w:pPr>
        <w:spacing w:after="0"/>
        <w:jc w:val="both"/>
        <w:rPr>
          <w:sz w:val="24"/>
          <w:szCs w:val="24"/>
        </w:rPr>
      </w:pPr>
    </w:p>
    <w:p w14:paraId="06AFB46F" w14:textId="77777777" w:rsidR="00B243C3" w:rsidRDefault="00B243C3" w:rsidP="003C114A">
      <w:pPr>
        <w:spacing w:after="0"/>
        <w:jc w:val="both"/>
        <w:rPr>
          <w:sz w:val="24"/>
          <w:szCs w:val="24"/>
        </w:rPr>
      </w:pPr>
    </w:p>
    <w:p w14:paraId="13581E80" w14:textId="77777777" w:rsidR="00B243C3" w:rsidRDefault="00B243C3" w:rsidP="003C114A">
      <w:pPr>
        <w:spacing w:after="0"/>
        <w:jc w:val="both"/>
        <w:rPr>
          <w:sz w:val="24"/>
          <w:szCs w:val="24"/>
        </w:rPr>
      </w:pPr>
    </w:p>
    <w:p w14:paraId="541A959E" w14:textId="77777777" w:rsidR="00B243C3" w:rsidRDefault="00B243C3" w:rsidP="003C114A">
      <w:pPr>
        <w:spacing w:after="0"/>
        <w:jc w:val="both"/>
        <w:rPr>
          <w:sz w:val="24"/>
          <w:szCs w:val="24"/>
        </w:rPr>
      </w:pPr>
    </w:p>
    <w:p w14:paraId="3844D253" w14:textId="77777777" w:rsidR="00B243C3" w:rsidRDefault="00B243C3" w:rsidP="003C114A">
      <w:pPr>
        <w:spacing w:after="0"/>
        <w:jc w:val="both"/>
        <w:rPr>
          <w:sz w:val="24"/>
          <w:szCs w:val="24"/>
        </w:rPr>
      </w:pPr>
    </w:p>
    <w:p w14:paraId="5C010ED6" w14:textId="77777777" w:rsidR="00B243C3" w:rsidRDefault="00B243C3" w:rsidP="003C114A">
      <w:pPr>
        <w:spacing w:after="0"/>
        <w:jc w:val="both"/>
        <w:rPr>
          <w:sz w:val="24"/>
          <w:szCs w:val="24"/>
        </w:rPr>
      </w:pPr>
    </w:p>
    <w:p w14:paraId="6530683C" w14:textId="77777777" w:rsidR="00A367CA" w:rsidRDefault="00A367CA" w:rsidP="003C114A">
      <w:pPr>
        <w:spacing w:after="0"/>
        <w:jc w:val="both"/>
        <w:rPr>
          <w:sz w:val="24"/>
          <w:szCs w:val="24"/>
        </w:rPr>
      </w:pPr>
    </w:p>
    <w:p w14:paraId="514A611B" w14:textId="64855F92" w:rsidR="00A367CA" w:rsidRDefault="00401900" w:rsidP="003C114A">
      <w:pPr>
        <w:spacing w:after="0"/>
        <w:jc w:val="both"/>
        <w:rPr>
          <w:sz w:val="24"/>
          <w:szCs w:val="24"/>
        </w:rPr>
      </w:pPr>
      <w:r>
        <w:rPr>
          <w:sz w:val="24"/>
          <w:szCs w:val="24"/>
        </w:rPr>
        <w:t>Self-extraction requirements</w:t>
      </w:r>
    </w:p>
    <w:tbl>
      <w:tblPr>
        <w:tblW w:w="5000" w:type="pct"/>
        <w:jc w:val="center"/>
        <w:tblCellMar>
          <w:left w:w="0" w:type="dxa"/>
          <w:right w:w="0" w:type="dxa"/>
        </w:tblCellMar>
        <w:tblLook w:val="04A0" w:firstRow="1" w:lastRow="0" w:firstColumn="1" w:lastColumn="0" w:noHBand="0" w:noVBand="1"/>
      </w:tblPr>
      <w:tblGrid>
        <w:gridCol w:w="9780"/>
      </w:tblGrid>
      <w:tr w:rsidR="00401900" w14:paraId="31B5E270" w14:textId="77777777" w:rsidTr="0040190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780"/>
            </w:tblGrid>
            <w:tr w:rsidR="00401900" w14:paraId="3A04CE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401900" w14:paraId="4CA18FA7" w14:textId="77777777">
                    <w:tc>
                      <w:tcPr>
                        <w:tcW w:w="0" w:type="auto"/>
                        <w:tcMar>
                          <w:top w:w="0" w:type="dxa"/>
                          <w:left w:w="270" w:type="dxa"/>
                          <w:bottom w:w="135" w:type="dxa"/>
                          <w:right w:w="270" w:type="dxa"/>
                        </w:tcMar>
                        <w:hideMark/>
                      </w:tcPr>
                      <w:p w14:paraId="4B3508DB" w14:textId="77777777" w:rsidR="00401900" w:rsidRDefault="00401900">
                        <w:pPr>
                          <w:pStyle w:val="Heading1"/>
                          <w:spacing w:before="0" w:beforeAutospacing="0" w:after="0" w:afterAutospacing="0" w:line="300" w:lineRule="auto"/>
                          <w:jc w:val="center"/>
                          <w:rPr>
                            <w:rFonts w:ascii="Helvetica" w:eastAsia="Times New Roman" w:hAnsi="Helvetica"/>
                            <w:color w:val="202020"/>
                            <w:sz w:val="39"/>
                            <w:szCs w:val="39"/>
                          </w:rPr>
                        </w:pPr>
                        <w:r>
                          <w:rPr>
                            <w:rStyle w:val="Strong"/>
                            <w:rFonts w:ascii="Helvetica" w:eastAsia="Times New Roman" w:hAnsi="Helvetica"/>
                            <w:b/>
                            <w:bCs/>
                            <w:color w:val="202020"/>
                            <w:sz w:val="39"/>
                            <w:szCs w:val="39"/>
                          </w:rPr>
                          <w:lastRenderedPageBreak/>
                          <w:t>Ensuring safety - new self-extraction requirements in 2024 and 2025</w:t>
                        </w:r>
                      </w:p>
                    </w:tc>
                  </w:tr>
                </w:tbl>
                <w:p w14:paraId="6D10D694" w14:textId="77777777" w:rsidR="00401900" w:rsidRDefault="00401900">
                  <w:pPr>
                    <w:rPr>
                      <w:rFonts w:ascii="Times New Roman" w:eastAsia="Times New Roman" w:hAnsi="Times New Roman" w:cs="Times New Roman"/>
                      <w:sz w:val="20"/>
                      <w:szCs w:val="20"/>
                    </w:rPr>
                  </w:pPr>
                </w:p>
              </w:tc>
            </w:tr>
          </w:tbl>
          <w:p w14:paraId="65768D89" w14:textId="77777777" w:rsidR="00401900" w:rsidRDefault="00401900">
            <w:pPr>
              <w:rPr>
                <w:rFonts w:ascii="Aptos" w:eastAsia="Times New Roman" w:hAnsi="Aptos" w:cs="Aptos"/>
                <w:vanish/>
                <w:sz w:val="24"/>
                <w:szCs w:val="24"/>
              </w:rPr>
            </w:pPr>
          </w:p>
          <w:tbl>
            <w:tblPr>
              <w:tblW w:w="5000" w:type="pct"/>
              <w:tblCellMar>
                <w:left w:w="0" w:type="dxa"/>
                <w:right w:w="0" w:type="dxa"/>
              </w:tblCellMar>
              <w:tblLook w:val="04A0" w:firstRow="1" w:lastRow="0" w:firstColumn="1" w:lastColumn="0" w:noHBand="0" w:noVBand="1"/>
            </w:tblPr>
            <w:tblGrid>
              <w:gridCol w:w="9780"/>
            </w:tblGrid>
            <w:tr w:rsidR="00401900" w14:paraId="35CEED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401900" w14:paraId="4F7331D9" w14:textId="77777777">
                    <w:tc>
                      <w:tcPr>
                        <w:tcW w:w="0" w:type="auto"/>
                        <w:tcMar>
                          <w:top w:w="0" w:type="dxa"/>
                          <w:left w:w="270" w:type="dxa"/>
                          <w:bottom w:w="135" w:type="dxa"/>
                          <w:right w:w="270" w:type="dxa"/>
                        </w:tcMar>
                        <w:hideMark/>
                      </w:tcPr>
                      <w:p w14:paraId="1020A554" w14:textId="77777777" w:rsidR="00401900" w:rsidRDefault="00401900">
                        <w:pPr>
                          <w:pStyle w:val="NormalWeb"/>
                          <w:spacing w:before="150" w:beforeAutospacing="0" w:after="150" w:afterAutospacing="0" w:line="360" w:lineRule="auto"/>
                          <w:rPr>
                            <w:rFonts w:ascii="Helvetica" w:hAnsi="Helvetica"/>
                            <w:color w:val="202020"/>
                          </w:rPr>
                        </w:pPr>
                        <w:r>
                          <w:rPr>
                            <w:rFonts w:ascii="Helvetica" w:hAnsi="Helvetica"/>
                            <w:color w:val="202020"/>
                          </w:rPr>
                          <w:t>All Motorsport Australia licenced competitors will be required to self-extract from their vehicles in 10 seconds or less from 2025 and beyond, with a 15 second limit in 2024.</w:t>
                        </w:r>
                        <w:r>
                          <w:rPr>
                            <w:rFonts w:ascii="Helvetica" w:hAnsi="Helvetica"/>
                            <w:color w:val="202020"/>
                          </w:rPr>
                          <w:br/>
                          <w:t> </w:t>
                        </w:r>
                        <w:r>
                          <w:rPr>
                            <w:rFonts w:ascii="Helvetica" w:hAnsi="Helvetica"/>
                            <w:color w:val="202020"/>
                          </w:rPr>
                          <w:br/>
                          <w:t>In line with advice from the Motorsport Australia Risk and Safety Committee, and FIA standards, the phased introduction will provide competitors with the opportunity to practice the best way to self-extract themselves from their vehicles before being tested at events.</w:t>
                        </w:r>
                        <w:r>
                          <w:rPr>
                            <w:rFonts w:ascii="Helvetica" w:hAnsi="Helvetica"/>
                            <w:color w:val="202020"/>
                          </w:rPr>
                          <w:br/>
                          <w:t> </w:t>
                        </w:r>
                        <w:r>
                          <w:rPr>
                            <w:rFonts w:ascii="Helvetica" w:hAnsi="Helvetica"/>
                            <w:color w:val="202020"/>
                          </w:rPr>
                          <w:br/>
                          <w:t>In 2024, competitors will initially be required to self-extract in 15 seconds as part of a staged introduction of the new requirement, before the 10 second limit is mandated on 1 January 2025.</w:t>
                        </w:r>
                      </w:p>
                    </w:tc>
                  </w:tr>
                </w:tbl>
                <w:p w14:paraId="114C43BA" w14:textId="77777777" w:rsidR="00401900" w:rsidRDefault="00401900">
                  <w:pPr>
                    <w:rPr>
                      <w:rFonts w:ascii="Times New Roman" w:eastAsia="Times New Roman" w:hAnsi="Times New Roman" w:cs="Times New Roman"/>
                      <w:sz w:val="20"/>
                      <w:szCs w:val="20"/>
                    </w:rPr>
                  </w:pPr>
                </w:p>
              </w:tc>
            </w:tr>
          </w:tbl>
          <w:p w14:paraId="5E7F99D2" w14:textId="77777777" w:rsidR="00401900" w:rsidRDefault="00401900">
            <w:pPr>
              <w:rPr>
                <w:rFonts w:ascii="Aptos" w:eastAsia="Times New Roman" w:hAnsi="Aptos" w:cs="Aptos"/>
                <w:vanish/>
                <w:sz w:val="24"/>
                <w:szCs w:val="24"/>
              </w:rPr>
            </w:pPr>
          </w:p>
          <w:tbl>
            <w:tblPr>
              <w:tblW w:w="5000" w:type="pct"/>
              <w:tblCellMar>
                <w:left w:w="0" w:type="dxa"/>
                <w:right w:w="0" w:type="dxa"/>
              </w:tblCellMar>
              <w:tblLook w:val="04A0" w:firstRow="1" w:lastRow="0" w:firstColumn="1" w:lastColumn="0" w:noHBand="0" w:noVBand="1"/>
            </w:tblPr>
            <w:tblGrid>
              <w:gridCol w:w="9780"/>
            </w:tblGrid>
            <w:tr w:rsidR="00401900" w14:paraId="2936074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401900" w14:paraId="48AD0CCA" w14:textId="77777777">
                    <w:tc>
                      <w:tcPr>
                        <w:tcW w:w="0" w:type="auto"/>
                        <w:tcMar>
                          <w:top w:w="135" w:type="dxa"/>
                          <w:left w:w="270" w:type="dxa"/>
                          <w:bottom w:w="135" w:type="dxa"/>
                          <w:right w:w="270" w:type="dxa"/>
                        </w:tcMar>
                        <w:vAlign w:val="center"/>
                        <w:hideMark/>
                      </w:tcPr>
                      <w:tbl>
                        <w:tblPr>
                          <w:tblW w:w="5000" w:type="pct"/>
                          <w:shd w:val="clear" w:color="auto" w:fill="081F40"/>
                          <w:tblLook w:val="04A0" w:firstRow="1" w:lastRow="0" w:firstColumn="1" w:lastColumn="0" w:noHBand="0" w:noVBand="1"/>
                        </w:tblPr>
                        <w:tblGrid>
                          <w:gridCol w:w="9240"/>
                        </w:tblGrid>
                        <w:tr w:rsidR="00401900" w14:paraId="1ACA000D" w14:textId="77777777">
                          <w:tc>
                            <w:tcPr>
                              <w:tcW w:w="0" w:type="auto"/>
                              <w:shd w:val="clear" w:color="auto" w:fill="081F40"/>
                              <w:tcMar>
                                <w:top w:w="270" w:type="dxa"/>
                                <w:left w:w="270" w:type="dxa"/>
                                <w:bottom w:w="270" w:type="dxa"/>
                                <w:right w:w="270" w:type="dxa"/>
                              </w:tcMar>
                              <w:hideMark/>
                            </w:tcPr>
                            <w:p w14:paraId="603D070C" w14:textId="77777777" w:rsidR="00401900" w:rsidRDefault="00401900">
                              <w:pPr>
                                <w:spacing w:line="360" w:lineRule="auto"/>
                                <w:rPr>
                                  <w:rFonts w:ascii="Helvetica" w:eastAsia="Times New Roman" w:hAnsi="Helvetica"/>
                                  <w:color w:val="F2F2F2"/>
                                  <w:sz w:val="21"/>
                                  <w:szCs w:val="21"/>
                                </w:rPr>
                              </w:pPr>
                              <w:r>
                                <w:rPr>
                                  <w:rStyle w:val="Strong"/>
                                  <w:rFonts w:ascii="Helvetica" w:eastAsia="Times New Roman" w:hAnsi="Helvetica"/>
                                  <w:color w:val="F2F2F2"/>
                                  <w:sz w:val="21"/>
                                  <w:szCs w:val="21"/>
                                </w:rPr>
                                <w:t>KEY POINTS TO NOTE</w:t>
                              </w:r>
                            </w:p>
                            <w:p w14:paraId="20443792" w14:textId="77777777" w:rsidR="00401900" w:rsidRDefault="00401900">
                              <w:pPr>
                                <w:spacing w:line="360" w:lineRule="auto"/>
                                <w:rPr>
                                  <w:rFonts w:ascii="Helvetica" w:eastAsia="Times New Roman" w:hAnsi="Helvetica"/>
                                  <w:color w:val="F2F2F2"/>
                                  <w:sz w:val="21"/>
                                  <w:szCs w:val="21"/>
                                </w:rPr>
                              </w:pPr>
                              <w:r>
                                <w:rPr>
                                  <w:rFonts w:ascii="Helvetica" w:eastAsia="Times New Roman" w:hAnsi="Helvetica"/>
                                  <w:color w:val="F2F2F2"/>
                                  <w:sz w:val="21"/>
                                  <w:szCs w:val="21"/>
                                </w:rPr>
                                <w:t> </w:t>
                              </w:r>
                            </w:p>
                            <w:p w14:paraId="74149834" w14:textId="77777777" w:rsidR="00401900" w:rsidRDefault="00401900" w:rsidP="00401900">
                              <w:pPr>
                                <w:numPr>
                                  <w:ilvl w:val="0"/>
                                  <w:numId w:val="39"/>
                                </w:numPr>
                                <w:spacing w:before="100" w:beforeAutospacing="1" w:after="100" w:afterAutospacing="1" w:line="360" w:lineRule="auto"/>
                                <w:rPr>
                                  <w:rFonts w:ascii="Helvetica" w:eastAsia="Times New Roman" w:hAnsi="Helvetica"/>
                                  <w:color w:val="F2F2F2"/>
                                  <w:sz w:val="21"/>
                                  <w:szCs w:val="21"/>
                                </w:rPr>
                              </w:pPr>
                              <w:r>
                                <w:rPr>
                                  <w:rFonts w:ascii="Helvetica" w:eastAsia="Times New Roman" w:hAnsi="Helvetica"/>
                                  <w:color w:val="F2F2F2"/>
                                  <w:sz w:val="21"/>
                                  <w:szCs w:val="21"/>
                                </w:rPr>
                                <w:t>From 1 January 2024, competitors will be required to be able to self-extract from their vehicle within 15 seconds</w:t>
                              </w:r>
                            </w:p>
                            <w:p w14:paraId="551FFD9F" w14:textId="77777777" w:rsidR="00401900" w:rsidRDefault="00401900" w:rsidP="00401900">
                              <w:pPr>
                                <w:numPr>
                                  <w:ilvl w:val="0"/>
                                  <w:numId w:val="39"/>
                                </w:numPr>
                                <w:spacing w:before="100" w:beforeAutospacing="1" w:after="100" w:afterAutospacing="1" w:line="360" w:lineRule="auto"/>
                                <w:rPr>
                                  <w:rFonts w:ascii="Helvetica" w:eastAsia="Times New Roman" w:hAnsi="Helvetica"/>
                                  <w:color w:val="F2F2F2"/>
                                  <w:sz w:val="21"/>
                                  <w:szCs w:val="21"/>
                                </w:rPr>
                              </w:pPr>
                              <w:r>
                                <w:rPr>
                                  <w:rFonts w:ascii="Helvetica" w:eastAsia="Times New Roman" w:hAnsi="Helvetica"/>
                                  <w:color w:val="F2F2F2"/>
                                  <w:sz w:val="21"/>
                                  <w:szCs w:val="21"/>
                                </w:rPr>
                                <w:t>From 1 January 2025, that limit will reduce to 10 seconds as part of our phased introduction of this requirement</w:t>
                              </w:r>
                            </w:p>
                            <w:p w14:paraId="4751AAFB" w14:textId="77777777" w:rsidR="00401900" w:rsidRDefault="00401900" w:rsidP="00401900">
                              <w:pPr>
                                <w:numPr>
                                  <w:ilvl w:val="0"/>
                                  <w:numId w:val="39"/>
                                </w:numPr>
                                <w:spacing w:before="100" w:beforeAutospacing="1" w:after="100" w:afterAutospacing="1" w:line="360" w:lineRule="auto"/>
                                <w:rPr>
                                  <w:rFonts w:ascii="Helvetica" w:eastAsia="Times New Roman" w:hAnsi="Helvetica"/>
                                  <w:color w:val="F2F2F2"/>
                                  <w:sz w:val="21"/>
                                  <w:szCs w:val="21"/>
                                </w:rPr>
                              </w:pPr>
                              <w:r>
                                <w:rPr>
                                  <w:rFonts w:ascii="Helvetica" w:eastAsia="Times New Roman" w:hAnsi="Helvetica"/>
                                  <w:color w:val="F2F2F2"/>
                                  <w:sz w:val="21"/>
                                  <w:szCs w:val="21"/>
                                </w:rPr>
                                <w:t>Tests will be conducted at events throughout 2024</w:t>
                              </w:r>
                            </w:p>
                            <w:p w14:paraId="23194071" w14:textId="77777777" w:rsidR="00401900" w:rsidRDefault="00401900" w:rsidP="00401900">
                              <w:pPr>
                                <w:numPr>
                                  <w:ilvl w:val="0"/>
                                  <w:numId w:val="39"/>
                                </w:numPr>
                                <w:spacing w:before="100" w:beforeAutospacing="1" w:after="100" w:afterAutospacing="1" w:line="360" w:lineRule="auto"/>
                                <w:rPr>
                                  <w:rFonts w:ascii="Helvetica" w:eastAsia="Times New Roman" w:hAnsi="Helvetica"/>
                                  <w:color w:val="F2F2F2"/>
                                  <w:sz w:val="21"/>
                                  <w:szCs w:val="21"/>
                                </w:rPr>
                              </w:pPr>
                              <w:r>
                                <w:rPr>
                                  <w:rFonts w:ascii="Helvetica" w:eastAsia="Times New Roman" w:hAnsi="Helvetica"/>
                                  <w:color w:val="F2F2F2"/>
                                  <w:sz w:val="21"/>
                                  <w:szCs w:val="21"/>
                                </w:rPr>
                                <w:t>Competitors may be required to complete the test more than once if the competitor competes in different vehicles</w:t>
                              </w:r>
                            </w:p>
                          </w:tc>
                        </w:tr>
                      </w:tbl>
                      <w:p w14:paraId="5270B3C2" w14:textId="77777777" w:rsidR="00401900" w:rsidRDefault="00401900">
                        <w:pPr>
                          <w:rPr>
                            <w:rFonts w:ascii="Times New Roman" w:eastAsia="Times New Roman" w:hAnsi="Times New Roman" w:cs="Times New Roman"/>
                            <w:sz w:val="20"/>
                            <w:szCs w:val="20"/>
                          </w:rPr>
                        </w:pPr>
                      </w:p>
                    </w:tc>
                  </w:tr>
                </w:tbl>
                <w:p w14:paraId="31D09021" w14:textId="77777777" w:rsidR="00401900" w:rsidRDefault="00401900">
                  <w:pPr>
                    <w:rPr>
                      <w:rFonts w:ascii="Times New Roman" w:eastAsia="Times New Roman" w:hAnsi="Times New Roman" w:cs="Times New Roman"/>
                      <w:sz w:val="20"/>
                      <w:szCs w:val="20"/>
                    </w:rPr>
                  </w:pPr>
                </w:p>
              </w:tc>
            </w:tr>
          </w:tbl>
          <w:p w14:paraId="18C2C920" w14:textId="77777777" w:rsidR="00401900" w:rsidRDefault="00401900">
            <w:pPr>
              <w:rPr>
                <w:rFonts w:ascii="Aptos" w:eastAsia="Times New Roman" w:hAnsi="Aptos" w:cs="Aptos"/>
                <w:vanish/>
                <w:sz w:val="24"/>
                <w:szCs w:val="24"/>
              </w:rPr>
            </w:pPr>
          </w:p>
          <w:tbl>
            <w:tblPr>
              <w:tblW w:w="5000" w:type="pct"/>
              <w:tblCellMar>
                <w:left w:w="0" w:type="dxa"/>
                <w:right w:w="0" w:type="dxa"/>
              </w:tblCellMar>
              <w:tblLook w:val="04A0" w:firstRow="1" w:lastRow="0" w:firstColumn="1" w:lastColumn="0" w:noHBand="0" w:noVBand="1"/>
            </w:tblPr>
            <w:tblGrid>
              <w:gridCol w:w="9780"/>
            </w:tblGrid>
            <w:tr w:rsidR="00401900" w14:paraId="0187CB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401900" w14:paraId="42078F2F" w14:textId="77777777">
                    <w:tc>
                      <w:tcPr>
                        <w:tcW w:w="0" w:type="auto"/>
                        <w:tcMar>
                          <w:top w:w="0" w:type="dxa"/>
                          <w:left w:w="270" w:type="dxa"/>
                          <w:bottom w:w="135" w:type="dxa"/>
                          <w:right w:w="270" w:type="dxa"/>
                        </w:tcMar>
                        <w:hideMark/>
                      </w:tcPr>
                      <w:p w14:paraId="03AA944A" w14:textId="77777777" w:rsidR="00401900" w:rsidRDefault="00401900">
                        <w:pPr>
                          <w:spacing w:line="360" w:lineRule="auto"/>
                          <w:rPr>
                            <w:rFonts w:ascii="Helvetica" w:eastAsia="Times New Roman" w:hAnsi="Helvetica"/>
                            <w:color w:val="202020"/>
                          </w:rPr>
                        </w:pPr>
                        <w:r>
                          <w:rPr>
                            <w:rFonts w:ascii="Helvetica" w:eastAsia="Times New Roman" w:hAnsi="Helvetica"/>
                            <w:color w:val="202020"/>
                          </w:rPr>
                          <w:t>This requirement will not apply to those competitors competing in categories that already have a shorter extraction time listed in their regulations, with the lesser time taking precedence.</w:t>
                        </w:r>
                        <w:r>
                          <w:rPr>
                            <w:rFonts w:ascii="Helvetica" w:eastAsia="Times New Roman" w:hAnsi="Helvetica"/>
                            <w:color w:val="202020"/>
                          </w:rPr>
                          <w:br/>
                          <w:t> </w:t>
                        </w:r>
                        <w:r>
                          <w:rPr>
                            <w:rFonts w:ascii="Helvetica" w:eastAsia="Times New Roman" w:hAnsi="Helvetica"/>
                            <w:color w:val="202020"/>
                          </w:rPr>
                          <w:br/>
                          <w:t>Motorsport Australia has implemented the requirement to ensure competitors are trained and ready if they are required to self-extricate during an emergency situation.</w:t>
                        </w:r>
                        <w:r>
                          <w:rPr>
                            <w:rFonts w:ascii="Helvetica" w:eastAsia="Times New Roman" w:hAnsi="Helvetica"/>
                            <w:color w:val="202020"/>
                          </w:rPr>
                          <w:br/>
                        </w:r>
                        <w:r>
                          <w:rPr>
                            <w:rFonts w:ascii="Helvetica" w:eastAsia="Times New Roman" w:hAnsi="Helvetica"/>
                            <w:color w:val="202020"/>
                          </w:rPr>
                          <w:lastRenderedPageBreak/>
                          <w:t> </w:t>
                        </w:r>
                        <w:r>
                          <w:rPr>
                            <w:rFonts w:ascii="Helvetica" w:eastAsia="Times New Roman" w:hAnsi="Helvetica"/>
                            <w:color w:val="202020"/>
                          </w:rPr>
                          <w:br/>
                          <w:t xml:space="preserve">A number of tests were conducted at events across disciplines in 2023, with competitors tested averaging well below the 10 second requirement. </w:t>
                        </w:r>
                      </w:p>
                    </w:tc>
                  </w:tr>
                </w:tbl>
                <w:p w14:paraId="370CCFAC" w14:textId="77777777" w:rsidR="00401900" w:rsidRDefault="00401900">
                  <w:pPr>
                    <w:rPr>
                      <w:rFonts w:ascii="Times New Roman" w:eastAsia="Times New Roman" w:hAnsi="Times New Roman" w:cs="Times New Roman"/>
                      <w:sz w:val="20"/>
                      <w:szCs w:val="20"/>
                    </w:rPr>
                  </w:pPr>
                </w:p>
              </w:tc>
            </w:tr>
          </w:tbl>
          <w:p w14:paraId="51A655A0" w14:textId="77777777" w:rsidR="00401900" w:rsidRDefault="00401900">
            <w:pPr>
              <w:rPr>
                <w:rFonts w:ascii="Aptos" w:eastAsia="Times New Roman" w:hAnsi="Aptos" w:cs="Aptos"/>
                <w:vanish/>
                <w:sz w:val="24"/>
                <w:szCs w:val="24"/>
              </w:rPr>
            </w:pPr>
          </w:p>
          <w:tbl>
            <w:tblPr>
              <w:tblW w:w="5000" w:type="pct"/>
              <w:tblCellMar>
                <w:left w:w="0" w:type="dxa"/>
                <w:right w:w="0" w:type="dxa"/>
              </w:tblCellMar>
              <w:tblLook w:val="04A0" w:firstRow="1" w:lastRow="0" w:firstColumn="1" w:lastColumn="0" w:noHBand="0" w:noVBand="1"/>
            </w:tblPr>
            <w:tblGrid>
              <w:gridCol w:w="9780"/>
            </w:tblGrid>
            <w:tr w:rsidR="00401900" w14:paraId="2544B61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10"/>
                  </w:tblGrid>
                  <w:tr w:rsidR="00401900" w14:paraId="45D33B9D" w14:textId="77777777">
                    <w:tc>
                      <w:tcPr>
                        <w:tcW w:w="0" w:type="auto"/>
                        <w:tcMar>
                          <w:top w:w="0" w:type="dxa"/>
                          <w:left w:w="135" w:type="dxa"/>
                          <w:bottom w:w="0" w:type="dxa"/>
                          <w:right w:w="135" w:type="dxa"/>
                        </w:tcMar>
                        <w:hideMark/>
                      </w:tcPr>
                      <w:p w14:paraId="752FCCDD" w14:textId="73990999" w:rsidR="00401900" w:rsidRDefault="00401900">
                        <w:pPr>
                          <w:jc w:val="center"/>
                          <w:rPr>
                            <w:rFonts w:eastAsia="Times New Roman"/>
                          </w:rPr>
                        </w:pPr>
                        <w:r>
                          <w:rPr>
                            <w:rFonts w:eastAsia="Times New Roman"/>
                            <w:noProof/>
                          </w:rPr>
                          <w:drawing>
                            <wp:inline distT="0" distB="0" distL="0" distR="0" wp14:anchorId="0039F9E9" wp14:editId="3622568D">
                              <wp:extent cx="5372100" cy="2562225"/>
                              <wp:effectExtent l="0" t="0" r="0" b="9525"/>
                              <wp:docPr id="1196572201" name="Picture 1" descr="A person wearing a white helmet and blue overa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72201" name="Picture 1" descr="A person wearing a white helmet and blue overall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2562225"/>
                                      </a:xfrm>
                                      <a:prstGeom prst="rect">
                                        <a:avLst/>
                                      </a:prstGeom>
                                      <a:noFill/>
                                      <a:ln>
                                        <a:noFill/>
                                      </a:ln>
                                    </pic:spPr>
                                  </pic:pic>
                                </a:graphicData>
                              </a:graphic>
                            </wp:inline>
                          </w:drawing>
                        </w:r>
                      </w:p>
                    </w:tc>
                  </w:tr>
                </w:tbl>
                <w:p w14:paraId="53A2BD4B" w14:textId="77777777" w:rsidR="00401900" w:rsidRDefault="00401900">
                  <w:pPr>
                    <w:rPr>
                      <w:rFonts w:ascii="Times New Roman" w:eastAsia="Times New Roman" w:hAnsi="Times New Roman" w:cs="Times New Roman"/>
                      <w:sz w:val="20"/>
                      <w:szCs w:val="20"/>
                    </w:rPr>
                  </w:pPr>
                </w:p>
              </w:tc>
            </w:tr>
          </w:tbl>
          <w:p w14:paraId="580B8EDD" w14:textId="77777777" w:rsidR="00401900" w:rsidRDefault="00401900">
            <w:pPr>
              <w:rPr>
                <w:rFonts w:ascii="Aptos" w:eastAsia="Times New Roman" w:hAnsi="Aptos" w:cs="Aptos"/>
                <w:vanish/>
                <w:sz w:val="24"/>
                <w:szCs w:val="24"/>
              </w:rPr>
            </w:pPr>
          </w:p>
          <w:tbl>
            <w:tblPr>
              <w:tblW w:w="5000" w:type="pct"/>
              <w:tblCellMar>
                <w:left w:w="0" w:type="dxa"/>
                <w:right w:w="0" w:type="dxa"/>
              </w:tblCellMar>
              <w:tblLook w:val="04A0" w:firstRow="1" w:lastRow="0" w:firstColumn="1" w:lastColumn="0" w:noHBand="0" w:noVBand="1"/>
            </w:tblPr>
            <w:tblGrid>
              <w:gridCol w:w="9780"/>
            </w:tblGrid>
            <w:tr w:rsidR="00401900" w14:paraId="62E52ED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401900" w14:paraId="6A12810F" w14:textId="77777777">
                    <w:tc>
                      <w:tcPr>
                        <w:tcW w:w="0" w:type="auto"/>
                        <w:tcMar>
                          <w:top w:w="0" w:type="dxa"/>
                          <w:left w:w="270" w:type="dxa"/>
                          <w:bottom w:w="135" w:type="dxa"/>
                          <w:right w:w="270" w:type="dxa"/>
                        </w:tcMar>
                        <w:hideMark/>
                      </w:tcPr>
                      <w:p w14:paraId="4E7498B0" w14:textId="77777777" w:rsidR="00401900" w:rsidRDefault="00401900">
                        <w:pPr>
                          <w:spacing w:line="360" w:lineRule="auto"/>
                          <w:rPr>
                            <w:rFonts w:ascii="Helvetica" w:eastAsia="Times New Roman" w:hAnsi="Helvetica"/>
                            <w:color w:val="202020"/>
                          </w:rPr>
                        </w:pPr>
                        <w:r>
                          <w:rPr>
                            <w:rFonts w:ascii="Helvetica" w:eastAsia="Times New Roman" w:hAnsi="Helvetica"/>
                            <w:color w:val="202020"/>
                          </w:rPr>
                          <w:t>The ability to self-extract from a vehicle is an important part of motorsport safety in line with international guidelines being used around the world. This is important as in the event of a serious incident time is crucial. The tests conducted at events around Australia in 2023 saw competitors average well below 10 seconds, highlighting that for most competitors this will not be a significant challenge. For example, at a state circuit racing event where competitors were tested this year, the average time of self-extraction was 8.45 seconds, and the slowest time recorded was 11 seconds.</w:t>
                        </w:r>
                        <w:r>
                          <w:rPr>
                            <w:rFonts w:ascii="Helvetica" w:eastAsia="Times New Roman" w:hAnsi="Helvetica"/>
                            <w:color w:val="202020"/>
                          </w:rPr>
                          <w:br/>
                          <w:t> </w:t>
                        </w:r>
                        <w:r>
                          <w:rPr>
                            <w:rFonts w:ascii="Helvetica" w:eastAsia="Times New Roman" w:hAnsi="Helvetica"/>
                            <w:color w:val="202020"/>
                          </w:rPr>
                          <w:br/>
                          <w:t>Like anything, the more practice competitors get at self-extraction, the better they will become. This is also something people can practice at home or at the workshop without adding any additional testing costs, as competitors need to belt themselves in wearing full race gear and practice the best way to exit the vehicle.</w:t>
                        </w:r>
                        <w:r>
                          <w:rPr>
                            <w:rFonts w:ascii="Helvetica" w:eastAsia="Times New Roman" w:hAnsi="Helvetica"/>
                            <w:color w:val="202020"/>
                          </w:rPr>
                          <w:br/>
                          <w:t> </w:t>
                        </w:r>
                        <w:r>
                          <w:rPr>
                            <w:rFonts w:ascii="Helvetica" w:eastAsia="Times New Roman" w:hAnsi="Helvetica"/>
                            <w:color w:val="202020"/>
                          </w:rPr>
                          <w:br/>
                          <w:t>When it comes to fire and other leaks or issues, a quick self-extraction is key to surviving and minimising or preventing serious injury. Practicing self-extraction will provide some muscle memory and improved reaction times that competitors can rely on should they ever find themselves in an emergency situation.</w:t>
                        </w:r>
                        <w:r>
                          <w:rPr>
                            <w:rFonts w:ascii="Helvetica" w:eastAsia="Times New Roman" w:hAnsi="Helvetica"/>
                            <w:color w:val="202020"/>
                          </w:rPr>
                          <w:br/>
                          <w:t> </w:t>
                        </w:r>
                        <w:r>
                          <w:rPr>
                            <w:rFonts w:ascii="Helvetica" w:eastAsia="Times New Roman" w:hAnsi="Helvetica"/>
                            <w:color w:val="202020"/>
                          </w:rPr>
                          <w:br/>
                          <w:t xml:space="preserve">Our officials and staff will be very happy to work with those who may not initially be able to </w:t>
                        </w:r>
                        <w:r>
                          <w:rPr>
                            <w:rFonts w:ascii="Helvetica" w:eastAsia="Times New Roman" w:hAnsi="Helvetica"/>
                            <w:color w:val="202020"/>
                          </w:rPr>
                          <w:lastRenderedPageBreak/>
                          <w:t>meet this goal to ensure they can understand how to meet the requirement and self-extraction requirements.</w:t>
                        </w:r>
                        <w:r>
                          <w:rPr>
                            <w:rFonts w:ascii="Helvetica" w:eastAsia="Times New Roman" w:hAnsi="Helvetica"/>
                            <w:color w:val="202020"/>
                          </w:rPr>
                          <w:br/>
                          <w:t> </w:t>
                        </w:r>
                        <w:r>
                          <w:rPr>
                            <w:rFonts w:ascii="Helvetica" w:eastAsia="Times New Roman" w:hAnsi="Helvetica"/>
                            <w:color w:val="202020"/>
                          </w:rPr>
                          <w:br/>
                          <w:t>For more information and a list of frequently asked questions around the change, head to </w:t>
                        </w:r>
                        <w:hyperlink r:id="rId9" w:history="1">
                          <w:r>
                            <w:rPr>
                              <w:rStyle w:val="Hyperlink"/>
                              <w:rFonts w:ascii="Helvetica" w:eastAsia="Times New Roman" w:hAnsi="Helvetica"/>
                              <w:color w:val="007C89"/>
                            </w:rPr>
                            <w:t>motorsport.org.au/selfextraction</w:t>
                          </w:r>
                        </w:hyperlink>
                        <w:r>
                          <w:rPr>
                            <w:rFonts w:ascii="Helvetica" w:eastAsia="Times New Roman" w:hAnsi="Helvetica"/>
                            <w:color w:val="202020"/>
                          </w:rPr>
                          <w:t xml:space="preserve"> </w:t>
                        </w:r>
                      </w:p>
                    </w:tc>
                  </w:tr>
                </w:tbl>
                <w:p w14:paraId="62EE1695" w14:textId="77777777" w:rsidR="00401900" w:rsidRDefault="00401900">
                  <w:pPr>
                    <w:rPr>
                      <w:rFonts w:ascii="Times New Roman" w:eastAsia="Times New Roman" w:hAnsi="Times New Roman" w:cs="Times New Roman"/>
                      <w:sz w:val="20"/>
                      <w:szCs w:val="20"/>
                    </w:rPr>
                  </w:pPr>
                </w:p>
              </w:tc>
            </w:tr>
          </w:tbl>
          <w:p w14:paraId="0D41D5DB" w14:textId="77777777" w:rsidR="00401900" w:rsidRDefault="00401900">
            <w:pPr>
              <w:rPr>
                <w:rFonts w:ascii="Times New Roman" w:eastAsia="Times New Roman" w:hAnsi="Times New Roman" w:cs="Times New Roman"/>
                <w:sz w:val="20"/>
                <w:szCs w:val="20"/>
              </w:rPr>
            </w:pPr>
          </w:p>
        </w:tc>
      </w:tr>
    </w:tbl>
    <w:p w14:paraId="675063B9" w14:textId="77777777" w:rsidR="00401900" w:rsidRDefault="00401900" w:rsidP="003C114A">
      <w:pPr>
        <w:spacing w:after="0"/>
        <w:jc w:val="both"/>
        <w:rPr>
          <w:sz w:val="24"/>
          <w:szCs w:val="24"/>
        </w:rPr>
      </w:pPr>
    </w:p>
    <w:sectPr w:rsidR="00401900" w:rsidSect="00F86145">
      <w:headerReference w:type="default" r:id="rId10"/>
      <w:footerReference w:type="default" r:id="rId11"/>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E8288" w14:textId="77777777" w:rsidR="00F86145" w:rsidRDefault="00F86145" w:rsidP="00D77BA2">
      <w:pPr>
        <w:spacing w:after="0" w:line="240" w:lineRule="auto"/>
      </w:pPr>
      <w:r>
        <w:separator/>
      </w:r>
    </w:p>
  </w:endnote>
  <w:endnote w:type="continuationSeparator" w:id="0">
    <w:p w14:paraId="3CEF20C9" w14:textId="77777777" w:rsidR="00F86145" w:rsidRDefault="00F86145" w:rsidP="00D7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7272438"/>
      <w:docPartObj>
        <w:docPartGallery w:val="Page Numbers (Bottom of Page)"/>
        <w:docPartUnique/>
      </w:docPartObj>
    </w:sdtPr>
    <w:sdtEndPr>
      <w:rPr>
        <w:noProof/>
      </w:rPr>
    </w:sdtEndPr>
    <w:sdtContent>
      <w:p w14:paraId="634D0105" w14:textId="77777777" w:rsidR="007E4383" w:rsidRDefault="007E4383">
        <w:pPr>
          <w:pStyle w:val="Footer"/>
          <w:jc w:val="center"/>
        </w:pPr>
        <w:r>
          <w:fldChar w:fldCharType="begin"/>
        </w:r>
        <w:r>
          <w:instrText xml:space="preserve"> PAGE   \* MERGEFORMAT </w:instrText>
        </w:r>
        <w:r>
          <w:fldChar w:fldCharType="separate"/>
        </w:r>
        <w:r w:rsidR="007E2026">
          <w:rPr>
            <w:noProof/>
          </w:rPr>
          <w:t>1</w:t>
        </w:r>
        <w:r>
          <w:rPr>
            <w:noProof/>
          </w:rPr>
          <w:fldChar w:fldCharType="end"/>
        </w:r>
      </w:p>
    </w:sdtContent>
  </w:sdt>
  <w:p w14:paraId="1C2CFDB4" w14:textId="77777777" w:rsidR="007E4383" w:rsidRDefault="007E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48CC4" w14:textId="77777777" w:rsidR="00F86145" w:rsidRDefault="00F86145" w:rsidP="00D77BA2">
      <w:pPr>
        <w:spacing w:after="0" w:line="240" w:lineRule="auto"/>
      </w:pPr>
      <w:r>
        <w:separator/>
      </w:r>
    </w:p>
  </w:footnote>
  <w:footnote w:type="continuationSeparator" w:id="0">
    <w:p w14:paraId="0F7FC09E" w14:textId="77777777" w:rsidR="00F86145" w:rsidRDefault="00F86145" w:rsidP="00D7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84B24" w14:textId="77777777" w:rsidR="007E4383" w:rsidRPr="00BF6D17" w:rsidRDefault="007E4383" w:rsidP="00BF6D17">
    <w:pPr>
      <w:jc w:val="center"/>
      <w:rPr>
        <w:b/>
        <w:sz w:val="28"/>
        <w:szCs w:val="28"/>
      </w:rPr>
    </w:pPr>
    <w:r>
      <w:rPr>
        <w:b/>
        <w:noProof/>
        <w:sz w:val="28"/>
        <w:szCs w:val="28"/>
        <w:lang w:eastAsia="en-AU"/>
      </w:rPr>
      <w:drawing>
        <wp:anchor distT="0" distB="0" distL="114300" distR="114300" simplePos="0" relativeHeight="251658240" behindDoc="0" locked="0" layoutInCell="1" allowOverlap="1" wp14:anchorId="663EBFF0" wp14:editId="10565AB1">
          <wp:simplePos x="0" y="0"/>
          <wp:positionH relativeFrom="column">
            <wp:posOffset>5140544</wp:posOffset>
          </wp:positionH>
          <wp:positionV relativeFrom="paragraph">
            <wp:posOffset>-194987</wp:posOffset>
          </wp:positionV>
          <wp:extent cx="1191260" cy="648335"/>
          <wp:effectExtent l="0" t="0" r="8890" b="0"/>
          <wp:wrapNone/>
          <wp:docPr id="1" name="Picture 1" descr="C:\Users\Laurna\Documents\Car 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na\Documents\Car Club\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1260" cy="648335"/>
                  </a:xfrm>
                  <a:prstGeom prst="rect">
                    <a:avLst/>
                  </a:prstGeom>
                  <a:noFill/>
                  <a:ln>
                    <a:noFill/>
                  </a:ln>
                </pic:spPr>
              </pic:pic>
            </a:graphicData>
          </a:graphic>
        </wp:anchor>
      </w:drawing>
    </w:r>
    <w:r>
      <w:rPr>
        <w:b/>
      </w:rPr>
      <w:t>MINUTES OF TCAC ENERAL MEETING</w:t>
    </w:r>
  </w:p>
  <w:p w14:paraId="3097997E" w14:textId="77777777" w:rsidR="007E4383" w:rsidRDefault="007E4383" w:rsidP="002C3C4A">
    <w:pPr>
      <w:pStyle w:val="Header"/>
      <w:tabs>
        <w:tab w:val="clear" w:pos="4513"/>
        <w:tab w:val="clear" w:pos="9026"/>
        <w:tab w:val="left" w:pos="1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02A08"/>
    <w:multiLevelType w:val="hybridMultilevel"/>
    <w:tmpl w:val="73C0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17E1D"/>
    <w:multiLevelType w:val="hybridMultilevel"/>
    <w:tmpl w:val="FE2EE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1361B"/>
    <w:multiLevelType w:val="hybridMultilevel"/>
    <w:tmpl w:val="722A2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36958"/>
    <w:multiLevelType w:val="hybridMultilevel"/>
    <w:tmpl w:val="DF380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AE3B1C"/>
    <w:multiLevelType w:val="hybridMultilevel"/>
    <w:tmpl w:val="A85C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20E88"/>
    <w:multiLevelType w:val="hybridMultilevel"/>
    <w:tmpl w:val="1F2C48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663765"/>
    <w:multiLevelType w:val="hybridMultilevel"/>
    <w:tmpl w:val="8F88D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9B0095"/>
    <w:multiLevelType w:val="hybridMultilevel"/>
    <w:tmpl w:val="EB165ED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24503FE3"/>
    <w:multiLevelType w:val="hybridMultilevel"/>
    <w:tmpl w:val="35FA161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5085A92"/>
    <w:multiLevelType w:val="hybridMultilevel"/>
    <w:tmpl w:val="C0FA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2D9"/>
    <w:multiLevelType w:val="hybridMultilevel"/>
    <w:tmpl w:val="0CB4A60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2BBB5D63"/>
    <w:multiLevelType w:val="hybridMultilevel"/>
    <w:tmpl w:val="C3DA3D56"/>
    <w:lvl w:ilvl="0" w:tplc="071614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6591A"/>
    <w:multiLevelType w:val="hybridMultilevel"/>
    <w:tmpl w:val="B9824A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AD0C23"/>
    <w:multiLevelType w:val="hybridMultilevel"/>
    <w:tmpl w:val="8032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F5ED2"/>
    <w:multiLevelType w:val="hybridMultilevel"/>
    <w:tmpl w:val="C3B22D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83A2696"/>
    <w:multiLevelType w:val="hybridMultilevel"/>
    <w:tmpl w:val="784684CA"/>
    <w:lvl w:ilvl="0" w:tplc="C8C6D574">
      <w:start w:val="20"/>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C67FA2"/>
    <w:multiLevelType w:val="hybridMultilevel"/>
    <w:tmpl w:val="74683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750A3"/>
    <w:multiLevelType w:val="hybridMultilevel"/>
    <w:tmpl w:val="8CC4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C43043"/>
    <w:multiLevelType w:val="hybridMultilevel"/>
    <w:tmpl w:val="8162F1B6"/>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9" w15:restartNumberingAfterBreak="0">
    <w:nsid w:val="4F39740C"/>
    <w:multiLevelType w:val="hybridMultilevel"/>
    <w:tmpl w:val="656E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D32A24"/>
    <w:multiLevelType w:val="hybridMultilevel"/>
    <w:tmpl w:val="D90E8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00754E4"/>
    <w:multiLevelType w:val="hybridMultilevel"/>
    <w:tmpl w:val="E578D0C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2" w15:restartNumberingAfterBreak="0">
    <w:nsid w:val="5AA65724"/>
    <w:multiLevelType w:val="multilevel"/>
    <w:tmpl w:val="823EE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D3283"/>
    <w:multiLevelType w:val="hybridMultilevel"/>
    <w:tmpl w:val="0C7A29D0"/>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4" w15:restartNumberingAfterBreak="0">
    <w:nsid w:val="60A56CC1"/>
    <w:multiLevelType w:val="hybridMultilevel"/>
    <w:tmpl w:val="CC845966"/>
    <w:lvl w:ilvl="0" w:tplc="0C090001">
      <w:start w:val="1"/>
      <w:numFmt w:val="bullet"/>
      <w:lvlText w:val=""/>
      <w:lvlJc w:val="left"/>
      <w:pPr>
        <w:ind w:left="1256" w:hanging="360"/>
      </w:pPr>
      <w:rPr>
        <w:rFonts w:ascii="Symbol" w:hAnsi="Symbol" w:hint="default"/>
      </w:rPr>
    </w:lvl>
    <w:lvl w:ilvl="1" w:tplc="0C090003" w:tentative="1">
      <w:start w:val="1"/>
      <w:numFmt w:val="bullet"/>
      <w:lvlText w:val="o"/>
      <w:lvlJc w:val="left"/>
      <w:pPr>
        <w:ind w:left="1976" w:hanging="360"/>
      </w:pPr>
      <w:rPr>
        <w:rFonts w:ascii="Courier New" w:hAnsi="Courier New" w:cs="Courier New" w:hint="default"/>
      </w:rPr>
    </w:lvl>
    <w:lvl w:ilvl="2" w:tplc="0C090005" w:tentative="1">
      <w:start w:val="1"/>
      <w:numFmt w:val="bullet"/>
      <w:lvlText w:val=""/>
      <w:lvlJc w:val="left"/>
      <w:pPr>
        <w:ind w:left="2696" w:hanging="360"/>
      </w:pPr>
      <w:rPr>
        <w:rFonts w:ascii="Wingdings" w:hAnsi="Wingdings" w:hint="default"/>
      </w:rPr>
    </w:lvl>
    <w:lvl w:ilvl="3" w:tplc="0C090001" w:tentative="1">
      <w:start w:val="1"/>
      <w:numFmt w:val="bullet"/>
      <w:lvlText w:val=""/>
      <w:lvlJc w:val="left"/>
      <w:pPr>
        <w:ind w:left="3416" w:hanging="360"/>
      </w:pPr>
      <w:rPr>
        <w:rFonts w:ascii="Symbol" w:hAnsi="Symbol" w:hint="default"/>
      </w:rPr>
    </w:lvl>
    <w:lvl w:ilvl="4" w:tplc="0C090003" w:tentative="1">
      <w:start w:val="1"/>
      <w:numFmt w:val="bullet"/>
      <w:lvlText w:val="o"/>
      <w:lvlJc w:val="left"/>
      <w:pPr>
        <w:ind w:left="4136" w:hanging="360"/>
      </w:pPr>
      <w:rPr>
        <w:rFonts w:ascii="Courier New" w:hAnsi="Courier New" w:cs="Courier New" w:hint="default"/>
      </w:rPr>
    </w:lvl>
    <w:lvl w:ilvl="5" w:tplc="0C090005" w:tentative="1">
      <w:start w:val="1"/>
      <w:numFmt w:val="bullet"/>
      <w:lvlText w:val=""/>
      <w:lvlJc w:val="left"/>
      <w:pPr>
        <w:ind w:left="4856" w:hanging="360"/>
      </w:pPr>
      <w:rPr>
        <w:rFonts w:ascii="Wingdings" w:hAnsi="Wingdings" w:hint="default"/>
      </w:rPr>
    </w:lvl>
    <w:lvl w:ilvl="6" w:tplc="0C090001" w:tentative="1">
      <w:start w:val="1"/>
      <w:numFmt w:val="bullet"/>
      <w:lvlText w:val=""/>
      <w:lvlJc w:val="left"/>
      <w:pPr>
        <w:ind w:left="5576" w:hanging="360"/>
      </w:pPr>
      <w:rPr>
        <w:rFonts w:ascii="Symbol" w:hAnsi="Symbol" w:hint="default"/>
      </w:rPr>
    </w:lvl>
    <w:lvl w:ilvl="7" w:tplc="0C090003" w:tentative="1">
      <w:start w:val="1"/>
      <w:numFmt w:val="bullet"/>
      <w:lvlText w:val="o"/>
      <w:lvlJc w:val="left"/>
      <w:pPr>
        <w:ind w:left="6296" w:hanging="360"/>
      </w:pPr>
      <w:rPr>
        <w:rFonts w:ascii="Courier New" w:hAnsi="Courier New" w:cs="Courier New" w:hint="default"/>
      </w:rPr>
    </w:lvl>
    <w:lvl w:ilvl="8" w:tplc="0C090005" w:tentative="1">
      <w:start w:val="1"/>
      <w:numFmt w:val="bullet"/>
      <w:lvlText w:val=""/>
      <w:lvlJc w:val="left"/>
      <w:pPr>
        <w:ind w:left="7016" w:hanging="360"/>
      </w:pPr>
      <w:rPr>
        <w:rFonts w:ascii="Wingdings" w:hAnsi="Wingdings" w:hint="default"/>
      </w:rPr>
    </w:lvl>
  </w:abstractNum>
  <w:abstractNum w:abstractNumId="25" w15:restartNumberingAfterBreak="0">
    <w:nsid w:val="6317330F"/>
    <w:multiLevelType w:val="hybridMultilevel"/>
    <w:tmpl w:val="E816118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647932D4"/>
    <w:multiLevelType w:val="hybridMultilevel"/>
    <w:tmpl w:val="695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8A6E82"/>
    <w:multiLevelType w:val="hybridMultilevel"/>
    <w:tmpl w:val="D57C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C6688"/>
    <w:multiLevelType w:val="hybridMultilevel"/>
    <w:tmpl w:val="B7EEB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E62450"/>
    <w:multiLevelType w:val="hybridMultilevel"/>
    <w:tmpl w:val="B95A3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7336C5"/>
    <w:multiLevelType w:val="hybridMultilevel"/>
    <w:tmpl w:val="6BD433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1982E26"/>
    <w:multiLevelType w:val="hybridMultilevel"/>
    <w:tmpl w:val="358E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82963"/>
    <w:multiLevelType w:val="hybridMultilevel"/>
    <w:tmpl w:val="7E96CF0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732C2411"/>
    <w:multiLevelType w:val="hybridMultilevel"/>
    <w:tmpl w:val="C080773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76C363E8"/>
    <w:multiLevelType w:val="hybridMultilevel"/>
    <w:tmpl w:val="4CD86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E01CFB"/>
    <w:multiLevelType w:val="hybridMultilevel"/>
    <w:tmpl w:val="4894BEE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78A81A58"/>
    <w:multiLevelType w:val="hybridMultilevel"/>
    <w:tmpl w:val="A6545F6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15:restartNumberingAfterBreak="0">
    <w:nsid w:val="7A920B77"/>
    <w:multiLevelType w:val="hybridMultilevel"/>
    <w:tmpl w:val="4420D0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C855D9"/>
    <w:multiLevelType w:val="hybridMultilevel"/>
    <w:tmpl w:val="3EE2E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033548">
    <w:abstractNumId w:val="3"/>
  </w:num>
  <w:num w:numId="2" w16cid:durableId="1920406588">
    <w:abstractNumId w:val="5"/>
  </w:num>
  <w:num w:numId="3" w16cid:durableId="492306772">
    <w:abstractNumId w:val="2"/>
  </w:num>
  <w:num w:numId="4" w16cid:durableId="1470980928">
    <w:abstractNumId w:val="11"/>
  </w:num>
  <w:num w:numId="5" w16cid:durableId="291206232">
    <w:abstractNumId w:val="12"/>
  </w:num>
  <w:num w:numId="6" w16cid:durableId="191503448">
    <w:abstractNumId w:val="26"/>
  </w:num>
  <w:num w:numId="7" w16cid:durableId="1855995808">
    <w:abstractNumId w:val="28"/>
  </w:num>
  <w:num w:numId="8" w16cid:durableId="1735347039">
    <w:abstractNumId w:val="8"/>
  </w:num>
  <w:num w:numId="9" w16cid:durableId="409085211">
    <w:abstractNumId w:val="20"/>
  </w:num>
  <w:num w:numId="10" w16cid:durableId="301230696">
    <w:abstractNumId w:val="25"/>
  </w:num>
  <w:num w:numId="11" w16cid:durableId="990133329">
    <w:abstractNumId w:val="35"/>
  </w:num>
  <w:num w:numId="12" w16cid:durableId="962463481">
    <w:abstractNumId w:val="15"/>
  </w:num>
  <w:num w:numId="13" w16cid:durableId="925770222">
    <w:abstractNumId w:val="30"/>
  </w:num>
  <w:num w:numId="14" w16cid:durableId="2104495710">
    <w:abstractNumId w:val="23"/>
  </w:num>
  <w:num w:numId="15" w16cid:durableId="711031529">
    <w:abstractNumId w:val="4"/>
  </w:num>
  <w:num w:numId="16" w16cid:durableId="1726878995">
    <w:abstractNumId w:val="18"/>
  </w:num>
  <w:num w:numId="17" w16cid:durableId="91900564">
    <w:abstractNumId w:val="24"/>
  </w:num>
  <w:num w:numId="18" w16cid:durableId="1915042188">
    <w:abstractNumId w:val="27"/>
  </w:num>
  <w:num w:numId="19" w16cid:durableId="645671185">
    <w:abstractNumId w:val="13"/>
  </w:num>
  <w:num w:numId="20" w16cid:durableId="316886385">
    <w:abstractNumId w:val="21"/>
  </w:num>
  <w:num w:numId="21" w16cid:durableId="1771777684">
    <w:abstractNumId w:val="9"/>
  </w:num>
  <w:num w:numId="22" w16cid:durableId="724642208">
    <w:abstractNumId w:val="0"/>
  </w:num>
  <w:num w:numId="23" w16cid:durableId="1427340010">
    <w:abstractNumId w:val="10"/>
  </w:num>
  <w:num w:numId="24" w16cid:durableId="385494909">
    <w:abstractNumId w:val="14"/>
  </w:num>
  <w:num w:numId="25" w16cid:durableId="1782145705">
    <w:abstractNumId w:val="33"/>
  </w:num>
  <w:num w:numId="26" w16cid:durableId="1062945856">
    <w:abstractNumId w:val="36"/>
  </w:num>
  <w:num w:numId="27" w16cid:durableId="1116683056">
    <w:abstractNumId w:val="29"/>
  </w:num>
  <w:num w:numId="28" w16cid:durableId="1742368034">
    <w:abstractNumId w:val="32"/>
  </w:num>
  <w:num w:numId="29" w16cid:durableId="996153732">
    <w:abstractNumId w:val="16"/>
  </w:num>
  <w:num w:numId="30" w16cid:durableId="1642266989">
    <w:abstractNumId w:val="34"/>
  </w:num>
  <w:num w:numId="31" w16cid:durableId="1504393590">
    <w:abstractNumId w:val="19"/>
  </w:num>
  <w:num w:numId="32" w16cid:durableId="1127235293">
    <w:abstractNumId w:val="1"/>
  </w:num>
  <w:num w:numId="33" w16cid:durableId="1560359050">
    <w:abstractNumId w:val="17"/>
  </w:num>
  <w:num w:numId="34" w16cid:durableId="2018800302">
    <w:abstractNumId w:val="31"/>
  </w:num>
  <w:num w:numId="35" w16cid:durableId="1526215522">
    <w:abstractNumId w:val="38"/>
  </w:num>
  <w:num w:numId="36" w16cid:durableId="843277319">
    <w:abstractNumId w:val="7"/>
  </w:num>
  <w:num w:numId="37" w16cid:durableId="648754059">
    <w:abstractNumId w:val="6"/>
  </w:num>
  <w:num w:numId="38" w16cid:durableId="1378820271">
    <w:abstractNumId w:val="37"/>
  </w:num>
  <w:num w:numId="39" w16cid:durableId="95205688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62"/>
    <w:rsid w:val="000017A6"/>
    <w:rsid w:val="0000188D"/>
    <w:rsid w:val="000027BB"/>
    <w:rsid w:val="0000421A"/>
    <w:rsid w:val="00005089"/>
    <w:rsid w:val="00014260"/>
    <w:rsid w:val="000149F4"/>
    <w:rsid w:val="00014F59"/>
    <w:rsid w:val="00017C77"/>
    <w:rsid w:val="0002575E"/>
    <w:rsid w:val="000262A8"/>
    <w:rsid w:val="000277F8"/>
    <w:rsid w:val="0003059C"/>
    <w:rsid w:val="00033613"/>
    <w:rsid w:val="00033ECA"/>
    <w:rsid w:val="00036115"/>
    <w:rsid w:val="0004066F"/>
    <w:rsid w:val="00040958"/>
    <w:rsid w:val="00046FE8"/>
    <w:rsid w:val="00054BA0"/>
    <w:rsid w:val="000551F2"/>
    <w:rsid w:val="00056F1A"/>
    <w:rsid w:val="0006122C"/>
    <w:rsid w:val="0006343D"/>
    <w:rsid w:val="000656BE"/>
    <w:rsid w:val="00070E9C"/>
    <w:rsid w:val="00071692"/>
    <w:rsid w:val="00082C06"/>
    <w:rsid w:val="00083DA4"/>
    <w:rsid w:val="000856CD"/>
    <w:rsid w:val="00090F63"/>
    <w:rsid w:val="000932D5"/>
    <w:rsid w:val="000A2DEA"/>
    <w:rsid w:val="000A460E"/>
    <w:rsid w:val="000A6FBE"/>
    <w:rsid w:val="000B2D32"/>
    <w:rsid w:val="000B3358"/>
    <w:rsid w:val="000B54AF"/>
    <w:rsid w:val="000B5560"/>
    <w:rsid w:val="000B5DD0"/>
    <w:rsid w:val="000B61D0"/>
    <w:rsid w:val="000B7283"/>
    <w:rsid w:val="000C5A25"/>
    <w:rsid w:val="000D133F"/>
    <w:rsid w:val="000D6C4E"/>
    <w:rsid w:val="000E42CC"/>
    <w:rsid w:val="000F442A"/>
    <w:rsid w:val="000F5AA2"/>
    <w:rsid w:val="000F7C67"/>
    <w:rsid w:val="000F7E7A"/>
    <w:rsid w:val="001016B3"/>
    <w:rsid w:val="00107919"/>
    <w:rsid w:val="00107AC3"/>
    <w:rsid w:val="0011197C"/>
    <w:rsid w:val="00111C21"/>
    <w:rsid w:val="00125A69"/>
    <w:rsid w:val="0013073A"/>
    <w:rsid w:val="00133DC8"/>
    <w:rsid w:val="0013767D"/>
    <w:rsid w:val="00141B6F"/>
    <w:rsid w:val="001444E7"/>
    <w:rsid w:val="00145283"/>
    <w:rsid w:val="0014681D"/>
    <w:rsid w:val="001469C3"/>
    <w:rsid w:val="00147276"/>
    <w:rsid w:val="00150AC9"/>
    <w:rsid w:val="00150F96"/>
    <w:rsid w:val="00157383"/>
    <w:rsid w:val="0015751B"/>
    <w:rsid w:val="00160EE0"/>
    <w:rsid w:val="00164560"/>
    <w:rsid w:val="00165601"/>
    <w:rsid w:val="001663B1"/>
    <w:rsid w:val="00167999"/>
    <w:rsid w:val="001703AE"/>
    <w:rsid w:val="00171ADD"/>
    <w:rsid w:val="00172DB6"/>
    <w:rsid w:val="00173849"/>
    <w:rsid w:val="001749C6"/>
    <w:rsid w:val="00174CC1"/>
    <w:rsid w:val="00175649"/>
    <w:rsid w:val="00176D9A"/>
    <w:rsid w:val="00180142"/>
    <w:rsid w:val="00187F7C"/>
    <w:rsid w:val="00191ACC"/>
    <w:rsid w:val="0019563B"/>
    <w:rsid w:val="001956EE"/>
    <w:rsid w:val="001978B2"/>
    <w:rsid w:val="00197BAC"/>
    <w:rsid w:val="001A745E"/>
    <w:rsid w:val="001B0398"/>
    <w:rsid w:val="001B23AB"/>
    <w:rsid w:val="001B2EDF"/>
    <w:rsid w:val="001B310B"/>
    <w:rsid w:val="001B3770"/>
    <w:rsid w:val="001B3BDB"/>
    <w:rsid w:val="001B4F96"/>
    <w:rsid w:val="001C17CF"/>
    <w:rsid w:val="001C42B1"/>
    <w:rsid w:val="001C69B5"/>
    <w:rsid w:val="001C7049"/>
    <w:rsid w:val="001D4328"/>
    <w:rsid w:val="001D4349"/>
    <w:rsid w:val="001E28CC"/>
    <w:rsid w:val="001E3846"/>
    <w:rsid w:val="00200D1C"/>
    <w:rsid w:val="002010C8"/>
    <w:rsid w:val="002042EB"/>
    <w:rsid w:val="00205228"/>
    <w:rsid w:val="0020651E"/>
    <w:rsid w:val="002065DC"/>
    <w:rsid w:val="002124C3"/>
    <w:rsid w:val="00213713"/>
    <w:rsid w:val="002142CC"/>
    <w:rsid w:val="002232F5"/>
    <w:rsid w:val="0022677E"/>
    <w:rsid w:val="002278CE"/>
    <w:rsid w:val="002309CE"/>
    <w:rsid w:val="00232952"/>
    <w:rsid w:val="0023444E"/>
    <w:rsid w:val="00234465"/>
    <w:rsid w:val="00237AE6"/>
    <w:rsid w:val="00237E14"/>
    <w:rsid w:val="00242C86"/>
    <w:rsid w:val="00247882"/>
    <w:rsid w:val="002529EB"/>
    <w:rsid w:val="00253619"/>
    <w:rsid w:val="002536EE"/>
    <w:rsid w:val="00254B06"/>
    <w:rsid w:val="00273802"/>
    <w:rsid w:val="00284459"/>
    <w:rsid w:val="0028453C"/>
    <w:rsid w:val="00284975"/>
    <w:rsid w:val="00286075"/>
    <w:rsid w:val="0028651F"/>
    <w:rsid w:val="00291FDF"/>
    <w:rsid w:val="002A0BE0"/>
    <w:rsid w:val="002A1E74"/>
    <w:rsid w:val="002A3D48"/>
    <w:rsid w:val="002A47AE"/>
    <w:rsid w:val="002B4F44"/>
    <w:rsid w:val="002C324C"/>
    <w:rsid w:val="002C3C4A"/>
    <w:rsid w:val="002C7255"/>
    <w:rsid w:val="002D13CF"/>
    <w:rsid w:val="002D398F"/>
    <w:rsid w:val="002D39F7"/>
    <w:rsid w:val="002D3F01"/>
    <w:rsid w:val="002E31A2"/>
    <w:rsid w:val="002E5052"/>
    <w:rsid w:val="002F4595"/>
    <w:rsid w:val="002F5F4C"/>
    <w:rsid w:val="002F67E1"/>
    <w:rsid w:val="003024E7"/>
    <w:rsid w:val="00305739"/>
    <w:rsid w:val="00312A20"/>
    <w:rsid w:val="00323E55"/>
    <w:rsid w:val="00326241"/>
    <w:rsid w:val="003316FD"/>
    <w:rsid w:val="00333227"/>
    <w:rsid w:val="00333488"/>
    <w:rsid w:val="00335898"/>
    <w:rsid w:val="0033664F"/>
    <w:rsid w:val="00341F4F"/>
    <w:rsid w:val="003461C2"/>
    <w:rsid w:val="00346B7B"/>
    <w:rsid w:val="003500ED"/>
    <w:rsid w:val="00350AC5"/>
    <w:rsid w:val="0035251D"/>
    <w:rsid w:val="00354F59"/>
    <w:rsid w:val="003635EF"/>
    <w:rsid w:val="003705FD"/>
    <w:rsid w:val="00375099"/>
    <w:rsid w:val="00375569"/>
    <w:rsid w:val="00380436"/>
    <w:rsid w:val="003814E1"/>
    <w:rsid w:val="00396091"/>
    <w:rsid w:val="003979D6"/>
    <w:rsid w:val="003A099E"/>
    <w:rsid w:val="003A12D5"/>
    <w:rsid w:val="003A21AD"/>
    <w:rsid w:val="003A4697"/>
    <w:rsid w:val="003B12AB"/>
    <w:rsid w:val="003C0BC9"/>
    <w:rsid w:val="003C114A"/>
    <w:rsid w:val="003C286B"/>
    <w:rsid w:val="003C3429"/>
    <w:rsid w:val="003D1FAA"/>
    <w:rsid w:val="003D6458"/>
    <w:rsid w:val="003E1547"/>
    <w:rsid w:val="003E28DE"/>
    <w:rsid w:val="003E4ABF"/>
    <w:rsid w:val="003E5673"/>
    <w:rsid w:val="003E6463"/>
    <w:rsid w:val="003F7E04"/>
    <w:rsid w:val="00401900"/>
    <w:rsid w:val="00403C56"/>
    <w:rsid w:val="0040446E"/>
    <w:rsid w:val="00404681"/>
    <w:rsid w:val="004056E4"/>
    <w:rsid w:val="00405EA3"/>
    <w:rsid w:val="00407A7F"/>
    <w:rsid w:val="0041468C"/>
    <w:rsid w:val="00415D10"/>
    <w:rsid w:val="00417C4A"/>
    <w:rsid w:val="00417C90"/>
    <w:rsid w:val="00420279"/>
    <w:rsid w:val="004207B8"/>
    <w:rsid w:val="0042153D"/>
    <w:rsid w:val="004252F0"/>
    <w:rsid w:val="00425ADB"/>
    <w:rsid w:val="00427354"/>
    <w:rsid w:val="00434849"/>
    <w:rsid w:val="00434A20"/>
    <w:rsid w:val="00435858"/>
    <w:rsid w:val="00436848"/>
    <w:rsid w:val="004416B3"/>
    <w:rsid w:val="00442744"/>
    <w:rsid w:val="00445B74"/>
    <w:rsid w:val="0045010F"/>
    <w:rsid w:val="00451FCE"/>
    <w:rsid w:val="00452E50"/>
    <w:rsid w:val="0045387E"/>
    <w:rsid w:val="004566E1"/>
    <w:rsid w:val="00457BA0"/>
    <w:rsid w:val="004667B2"/>
    <w:rsid w:val="0046767D"/>
    <w:rsid w:val="00467861"/>
    <w:rsid w:val="00473474"/>
    <w:rsid w:val="0047736A"/>
    <w:rsid w:val="0047756D"/>
    <w:rsid w:val="00480FF8"/>
    <w:rsid w:val="00481DC2"/>
    <w:rsid w:val="004822D4"/>
    <w:rsid w:val="004830B4"/>
    <w:rsid w:val="004873C0"/>
    <w:rsid w:val="004A0772"/>
    <w:rsid w:val="004A0991"/>
    <w:rsid w:val="004A3A3B"/>
    <w:rsid w:val="004B07A1"/>
    <w:rsid w:val="004B46D3"/>
    <w:rsid w:val="004B4DE9"/>
    <w:rsid w:val="004B6F26"/>
    <w:rsid w:val="004C1395"/>
    <w:rsid w:val="004C5E00"/>
    <w:rsid w:val="004C773D"/>
    <w:rsid w:val="004C7B85"/>
    <w:rsid w:val="004C7F06"/>
    <w:rsid w:val="004D0C8B"/>
    <w:rsid w:val="004D267B"/>
    <w:rsid w:val="004D2A28"/>
    <w:rsid w:val="004D33DA"/>
    <w:rsid w:val="004D54EF"/>
    <w:rsid w:val="004E331F"/>
    <w:rsid w:val="004E423C"/>
    <w:rsid w:val="004F3D76"/>
    <w:rsid w:val="004F4BD5"/>
    <w:rsid w:val="004F6A63"/>
    <w:rsid w:val="005127E1"/>
    <w:rsid w:val="005157FC"/>
    <w:rsid w:val="005166A4"/>
    <w:rsid w:val="00520980"/>
    <w:rsid w:val="0052257C"/>
    <w:rsid w:val="005239D4"/>
    <w:rsid w:val="00525B7D"/>
    <w:rsid w:val="0053024B"/>
    <w:rsid w:val="00535F3A"/>
    <w:rsid w:val="005432AB"/>
    <w:rsid w:val="00543AB0"/>
    <w:rsid w:val="005448CC"/>
    <w:rsid w:val="005466BD"/>
    <w:rsid w:val="005511AC"/>
    <w:rsid w:val="00551D63"/>
    <w:rsid w:val="005542C1"/>
    <w:rsid w:val="005629F1"/>
    <w:rsid w:val="00562ADC"/>
    <w:rsid w:val="00566CAF"/>
    <w:rsid w:val="005714E6"/>
    <w:rsid w:val="00573037"/>
    <w:rsid w:val="005750E7"/>
    <w:rsid w:val="0057529D"/>
    <w:rsid w:val="00577F6F"/>
    <w:rsid w:val="00581F62"/>
    <w:rsid w:val="005836C2"/>
    <w:rsid w:val="00584643"/>
    <w:rsid w:val="00586036"/>
    <w:rsid w:val="0059112D"/>
    <w:rsid w:val="00592A02"/>
    <w:rsid w:val="005A1031"/>
    <w:rsid w:val="005A1181"/>
    <w:rsid w:val="005A4F61"/>
    <w:rsid w:val="005A5A1B"/>
    <w:rsid w:val="005A7877"/>
    <w:rsid w:val="005A795B"/>
    <w:rsid w:val="005B0642"/>
    <w:rsid w:val="005B2586"/>
    <w:rsid w:val="005B3B92"/>
    <w:rsid w:val="005C1E69"/>
    <w:rsid w:val="005C2AD1"/>
    <w:rsid w:val="005C2DC7"/>
    <w:rsid w:val="005C5D0A"/>
    <w:rsid w:val="005C7FFA"/>
    <w:rsid w:val="005D4F2A"/>
    <w:rsid w:val="005D5462"/>
    <w:rsid w:val="005E32CB"/>
    <w:rsid w:val="005E4926"/>
    <w:rsid w:val="005E4D6F"/>
    <w:rsid w:val="005E4F8D"/>
    <w:rsid w:val="005F47FA"/>
    <w:rsid w:val="006027E3"/>
    <w:rsid w:val="0060307A"/>
    <w:rsid w:val="00606C6B"/>
    <w:rsid w:val="00611575"/>
    <w:rsid w:val="00611B1C"/>
    <w:rsid w:val="00622BF2"/>
    <w:rsid w:val="006264C7"/>
    <w:rsid w:val="00635613"/>
    <w:rsid w:val="00640DB3"/>
    <w:rsid w:val="00642815"/>
    <w:rsid w:val="006432EF"/>
    <w:rsid w:val="006447AF"/>
    <w:rsid w:val="00646427"/>
    <w:rsid w:val="00647852"/>
    <w:rsid w:val="0065254A"/>
    <w:rsid w:val="00661FCA"/>
    <w:rsid w:val="006642E0"/>
    <w:rsid w:val="00667BFD"/>
    <w:rsid w:val="006718FD"/>
    <w:rsid w:val="00672C46"/>
    <w:rsid w:val="00683A49"/>
    <w:rsid w:val="00687CD9"/>
    <w:rsid w:val="0069268A"/>
    <w:rsid w:val="00694392"/>
    <w:rsid w:val="00695812"/>
    <w:rsid w:val="006A1753"/>
    <w:rsid w:val="006A24D2"/>
    <w:rsid w:val="006A3EC4"/>
    <w:rsid w:val="006A7A22"/>
    <w:rsid w:val="006B0924"/>
    <w:rsid w:val="006B5217"/>
    <w:rsid w:val="006B53B2"/>
    <w:rsid w:val="006B580E"/>
    <w:rsid w:val="006C117E"/>
    <w:rsid w:val="006C3B92"/>
    <w:rsid w:val="006C3F3E"/>
    <w:rsid w:val="006C4707"/>
    <w:rsid w:val="006C5C2A"/>
    <w:rsid w:val="006C6758"/>
    <w:rsid w:val="006C6E44"/>
    <w:rsid w:val="006D378C"/>
    <w:rsid w:val="006D45FD"/>
    <w:rsid w:val="006D5350"/>
    <w:rsid w:val="006D5404"/>
    <w:rsid w:val="006D59CA"/>
    <w:rsid w:val="006E01EE"/>
    <w:rsid w:val="006E1888"/>
    <w:rsid w:val="006E3779"/>
    <w:rsid w:val="006E549B"/>
    <w:rsid w:val="006E7215"/>
    <w:rsid w:val="006F75F8"/>
    <w:rsid w:val="0070158B"/>
    <w:rsid w:val="0070444F"/>
    <w:rsid w:val="007201E9"/>
    <w:rsid w:val="00724A7A"/>
    <w:rsid w:val="00727CEA"/>
    <w:rsid w:val="00733FBD"/>
    <w:rsid w:val="0073656C"/>
    <w:rsid w:val="00745DE2"/>
    <w:rsid w:val="00750B15"/>
    <w:rsid w:val="00764D29"/>
    <w:rsid w:val="00770388"/>
    <w:rsid w:val="00777127"/>
    <w:rsid w:val="00783C69"/>
    <w:rsid w:val="00786368"/>
    <w:rsid w:val="007865CB"/>
    <w:rsid w:val="007905A1"/>
    <w:rsid w:val="00795B0E"/>
    <w:rsid w:val="007A1E55"/>
    <w:rsid w:val="007A4526"/>
    <w:rsid w:val="007B6985"/>
    <w:rsid w:val="007B77C7"/>
    <w:rsid w:val="007D067C"/>
    <w:rsid w:val="007D24EC"/>
    <w:rsid w:val="007D377F"/>
    <w:rsid w:val="007D443F"/>
    <w:rsid w:val="007E2026"/>
    <w:rsid w:val="007E435C"/>
    <w:rsid w:val="007E4383"/>
    <w:rsid w:val="007F2A4C"/>
    <w:rsid w:val="007F52AF"/>
    <w:rsid w:val="0080041C"/>
    <w:rsid w:val="00804511"/>
    <w:rsid w:val="0080508C"/>
    <w:rsid w:val="00805892"/>
    <w:rsid w:val="00805C30"/>
    <w:rsid w:val="00806223"/>
    <w:rsid w:val="00807984"/>
    <w:rsid w:val="00814717"/>
    <w:rsid w:val="00815E64"/>
    <w:rsid w:val="00815EE2"/>
    <w:rsid w:val="0082181D"/>
    <w:rsid w:val="00821F46"/>
    <w:rsid w:val="00822421"/>
    <w:rsid w:val="0082518E"/>
    <w:rsid w:val="00825E1C"/>
    <w:rsid w:val="00825F8C"/>
    <w:rsid w:val="008334E4"/>
    <w:rsid w:val="00834C60"/>
    <w:rsid w:val="008354B7"/>
    <w:rsid w:val="00835D21"/>
    <w:rsid w:val="00836F01"/>
    <w:rsid w:val="00837847"/>
    <w:rsid w:val="00846521"/>
    <w:rsid w:val="00853D5F"/>
    <w:rsid w:val="00856375"/>
    <w:rsid w:val="00861C93"/>
    <w:rsid w:val="00862CE7"/>
    <w:rsid w:val="00863942"/>
    <w:rsid w:val="00865CA4"/>
    <w:rsid w:val="0086612B"/>
    <w:rsid w:val="00866A36"/>
    <w:rsid w:val="00870B84"/>
    <w:rsid w:val="008710F6"/>
    <w:rsid w:val="00872E3A"/>
    <w:rsid w:val="00873A2D"/>
    <w:rsid w:val="00874AC8"/>
    <w:rsid w:val="00875093"/>
    <w:rsid w:val="00876533"/>
    <w:rsid w:val="008837EF"/>
    <w:rsid w:val="0089350C"/>
    <w:rsid w:val="0089417A"/>
    <w:rsid w:val="008942F5"/>
    <w:rsid w:val="008950F7"/>
    <w:rsid w:val="00896D75"/>
    <w:rsid w:val="00897363"/>
    <w:rsid w:val="008A3B18"/>
    <w:rsid w:val="008A5F1A"/>
    <w:rsid w:val="008B5F8F"/>
    <w:rsid w:val="008B75CA"/>
    <w:rsid w:val="008C0E59"/>
    <w:rsid w:val="008C2655"/>
    <w:rsid w:val="008C2FBD"/>
    <w:rsid w:val="008C32E5"/>
    <w:rsid w:val="008C41E3"/>
    <w:rsid w:val="008C5233"/>
    <w:rsid w:val="008C5842"/>
    <w:rsid w:val="008D0E21"/>
    <w:rsid w:val="008D2917"/>
    <w:rsid w:val="008D32F4"/>
    <w:rsid w:val="008D35E7"/>
    <w:rsid w:val="008D5626"/>
    <w:rsid w:val="008D56C8"/>
    <w:rsid w:val="008D6F89"/>
    <w:rsid w:val="008F1F17"/>
    <w:rsid w:val="008F4DE1"/>
    <w:rsid w:val="0090001C"/>
    <w:rsid w:val="00900040"/>
    <w:rsid w:val="00900E9C"/>
    <w:rsid w:val="00901C92"/>
    <w:rsid w:val="00902152"/>
    <w:rsid w:val="009033E6"/>
    <w:rsid w:val="009054E8"/>
    <w:rsid w:val="009069A4"/>
    <w:rsid w:val="00914085"/>
    <w:rsid w:val="00914A1B"/>
    <w:rsid w:val="00914EA3"/>
    <w:rsid w:val="00917322"/>
    <w:rsid w:val="0091739F"/>
    <w:rsid w:val="009221A1"/>
    <w:rsid w:val="0092227D"/>
    <w:rsid w:val="00922C63"/>
    <w:rsid w:val="009242D5"/>
    <w:rsid w:val="00924FF2"/>
    <w:rsid w:val="0092539D"/>
    <w:rsid w:val="00925680"/>
    <w:rsid w:val="00927053"/>
    <w:rsid w:val="00930943"/>
    <w:rsid w:val="00933615"/>
    <w:rsid w:val="009347BA"/>
    <w:rsid w:val="00934B2C"/>
    <w:rsid w:val="009415A4"/>
    <w:rsid w:val="00941A22"/>
    <w:rsid w:val="00945CBE"/>
    <w:rsid w:val="00947FB1"/>
    <w:rsid w:val="00950005"/>
    <w:rsid w:val="00951268"/>
    <w:rsid w:val="009514DC"/>
    <w:rsid w:val="00951729"/>
    <w:rsid w:val="00951A3C"/>
    <w:rsid w:val="00951B26"/>
    <w:rsid w:val="00951B61"/>
    <w:rsid w:val="0095414B"/>
    <w:rsid w:val="009631B3"/>
    <w:rsid w:val="0096564D"/>
    <w:rsid w:val="00965B83"/>
    <w:rsid w:val="00965CFA"/>
    <w:rsid w:val="00973FCB"/>
    <w:rsid w:val="009741F3"/>
    <w:rsid w:val="009778ED"/>
    <w:rsid w:val="00977D0B"/>
    <w:rsid w:val="00981CA5"/>
    <w:rsid w:val="00987F4A"/>
    <w:rsid w:val="00997503"/>
    <w:rsid w:val="009A38C5"/>
    <w:rsid w:val="009A4C94"/>
    <w:rsid w:val="009A5AE0"/>
    <w:rsid w:val="009A64F1"/>
    <w:rsid w:val="009A6681"/>
    <w:rsid w:val="009B0F9F"/>
    <w:rsid w:val="009B459D"/>
    <w:rsid w:val="009B7463"/>
    <w:rsid w:val="009B7829"/>
    <w:rsid w:val="009C0FB0"/>
    <w:rsid w:val="009C3BE8"/>
    <w:rsid w:val="009C62A2"/>
    <w:rsid w:val="009D7D7C"/>
    <w:rsid w:val="009E141A"/>
    <w:rsid w:val="009E2445"/>
    <w:rsid w:val="009E45A4"/>
    <w:rsid w:val="009E6389"/>
    <w:rsid w:val="009F3C68"/>
    <w:rsid w:val="009F73B5"/>
    <w:rsid w:val="00A016AC"/>
    <w:rsid w:val="00A01B2E"/>
    <w:rsid w:val="00A01E51"/>
    <w:rsid w:val="00A03712"/>
    <w:rsid w:val="00A05041"/>
    <w:rsid w:val="00A05A75"/>
    <w:rsid w:val="00A06B13"/>
    <w:rsid w:val="00A15154"/>
    <w:rsid w:val="00A16A17"/>
    <w:rsid w:val="00A16AA3"/>
    <w:rsid w:val="00A179E8"/>
    <w:rsid w:val="00A22AEB"/>
    <w:rsid w:val="00A24866"/>
    <w:rsid w:val="00A25DAE"/>
    <w:rsid w:val="00A3116A"/>
    <w:rsid w:val="00A312B8"/>
    <w:rsid w:val="00A329B0"/>
    <w:rsid w:val="00A331EE"/>
    <w:rsid w:val="00A367CA"/>
    <w:rsid w:val="00A4146B"/>
    <w:rsid w:val="00A421D5"/>
    <w:rsid w:val="00A422BD"/>
    <w:rsid w:val="00A477B3"/>
    <w:rsid w:val="00A50DB0"/>
    <w:rsid w:val="00A51BAB"/>
    <w:rsid w:val="00A54DBD"/>
    <w:rsid w:val="00A56EBE"/>
    <w:rsid w:val="00A621D0"/>
    <w:rsid w:val="00A634AE"/>
    <w:rsid w:val="00A665F2"/>
    <w:rsid w:val="00A74C2A"/>
    <w:rsid w:val="00A77784"/>
    <w:rsid w:val="00A81718"/>
    <w:rsid w:val="00A837D7"/>
    <w:rsid w:val="00A83A04"/>
    <w:rsid w:val="00A8575B"/>
    <w:rsid w:val="00A90306"/>
    <w:rsid w:val="00A90324"/>
    <w:rsid w:val="00A93FDD"/>
    <w:rsid w:val="00A95866"/>
    <w:rsid w:val="00A9623E"/>
    <w:rsid w:val="00A973EF"/>
    <w:rsid w:val="00AA1CA0"/>
    <w:rsid w:val="00AA384B"/>
    <w:rsid w:val="00AB066A"/>
    <w:rsid w:val="00AB2298"/>
    <w:rsid w:val="00AB2659"/>
    <w:rsid w:val="00AB3847"/>
    <w:rsid w:val="00AB5E0D"/>
    <w:rsid w:val="00AB6570"/>
    <w:rsid w:val="00AB7C6A"/>
    <w:rsid w:val="00AC055C"/>
    <w:rsid w:val="00AC06D2"/>
    <w:rsid w:val="00AC3616"/>
    <w:rsid w:val="00AC5845"/>
    <w:rsid w:val="00AC6C1E"/>
    <w:rsid w:val="00AE27A7"/>
    <w:rsid w:val="00AE5EBA"/>
    <w:rsid w:val="00AE78F4"/>
    <w:rsid w:val="00AF0830"/>
    <w:rsid w:val="00AF313A"/>
    <w:rsid w:val="00AF78F5"/>
    <w:rsid w:val="00B00342"/>
    <w:rsid w:val="00B00C5F"/>
    <w:rsid w:val="00B01BB3"/>
    <w:rsid w:val="00B01E23"/>
    <w:rsid w:val="00B040B7"/>
    <w:rsid w:val="00B04C83"/>
    <w:rsid w:val="00B053E6"/>
    <w:rsid w:val="00B06383"/>
    <w:rsid w:val="00B06EEF"/>
    <w:rsid w:val="00B1386E"/>
    <w:rsid w:val="00B14136"/>
    <w:rsid w:val="00B15874"/>
    <w:rsid w:val="00B22D5C"/>
    <w:rsid w:val="00B23610"/>
    <w:rsid w:val="00B23918"/>
    <w:rsid w:val="00B241A6"/>
    <w:rsid w:val="00B243C3"/>
    <w:rsid w:val="00B24EB2"/>
    <w:rsid w:val="00B342CB"/>
    <w:rsid w:val="00B3498F"/>
    <w:rsid w:val="00B3742F"/>
    <w:rsid w:val="00B427DF"/>
    <w:rsid w:val="00B437B0"/>
    <w:rsid w:val="00B453EE"/>
    <w:rsid w:val="00B509AF"/>
    <w:rsid w:val="00B5195F"/>
    <w:rsid w:val="00B52909"/>
    <w:rsid w:val="00B5324B"/>
    <w:rsid w:val="00B54DA6"/>
    <w:rsid w:val="00B55A34"/>
    <w:rsid w:val="00B5607D"/>
    <w:rsid w:val="00B61F39"/>
    <w:rsid w:val="00B62E19"/>
    <w:rsid w:val="00B669BC"/>
    <w:rsid w:val="00B7061E"/>
    <w:rsid w:val="00B70FCE"/>
    <w:rsid w:val="00B72A61"/>
    <w:rsid w:val="00B8171A"/>
    <w:rsid w:val="00B81F15"/>
    <w:rsid w:val="00B837FE"/>
    <w:rsid w:val="00B83B31"/>
    <w:rsid w:val="00B92AD6"/>
    <w:rsid w:val="00B96193"/>
    <w:rsid w:val="00BA1315"/>
    <w:rsid w:val="00BA2C48"/>
    <w:rsid w:val="00BA4353"/>
    <w:rsid w:val="00BA6048"/>
    <w:rsid w:val="00BA7C41"/>
    <w:rsid w:val="00BB2C30"/>
    <w:rsid w:val="00BB7421"/>
    <w:rsid w:val="00BC10FE"/>
    <w:rsid w:val="00BC1DAD"/>
    <w:rsid w:val="00BD13D3"/>
    <w:rsid w:val="00BD44F2"/>
    <w:rsid w:val="00BD635B"/>
    <w:rsid w:val="00BD793D"/>
    <w:rsid w:val="00BE19F3"/>
    <w:rsid w:val="00BE2777"/>
    <w:rsid w:val="00BF3F1D"/>
    <w:rsid w:val="00BF6D17"/>
    <w:rsid w:val="00BF73EB"/>
    <w:rsid w:val="00C0110C"/>
    <w:rsid w:val="00C019A3"/>
    <w:rsid w:val="00C04035"/>
    <w:rsid w:val="00C041C4"/>
    <w:rsid w:val="00C0743C"/>
    <w:rsid w:val="00C1108D"/>
    <w:rsid w:val="00C115CB"/>
    <w:rsid w:val="00C1510A"/>
    <w:rsid w:val="00C16421"/>
    <w:rsid w:val="00C201BA"/>
    <w:rsid w:val="00C20DF7"/>
    <w:rsid w:val="00C222B1"/>
    <w:rsid w:val="00C229D9"/>
    <w:rsid w:val="00C2414C"/>
    <w:rsid w:val="00C34A02"/>
    <w:rsid w:val="00C37E0E"/>
    <w:rsid w:val="00C42C25"/>
    <w:rsid w:val="00C4353B"/>
    <w:rsid w:val="00C44AE3"/>
    <w:rsid w:val="00C5122E"/>
    <w:rsid w:val="00C55683"/>
    <w:rsid w:val="00C57124"/>
    <w:rsid w:val="00C60D7B"/>
    <w:rsid w:val="00C639EB"/>
    <w:rsid w:val="00C642FE"/>
    <w:rsid w:val="00C66A8A"/>
    <w:rsid w:val="00C673AA"/>
    <w:rsid w:val="00C67402"/>
    <w:rsid w:val="00C717CD"/>
    <w:rsid w:val="00C72024"/>
    <w:rsid w:val="00C7455E"/>
    <w:rsid w:val="00C777E3"/>
    <w:rsid w:val="00C77890"/>
    <w:rsid w:val="00C829F6"/>
    <w:rsid w:val="00C95CCE"/>
    <w:rsid w:val="00C966E7"/>
    <w:rsid w:val="00C96EE6"/>
    <w:rsid w:val="00CA3540"/>
    <w:rsid w:val="00CA4C92"/>
    <w:rsid w:val="00CA6F76"/>
    <w:rsid w:val="00CB1E7E"/>
    <w:rsid w:val="00CC1F2D"/>
    <w:rsid w:val="00CC365D"/>
    <w:rsid w:val="00CC651D"/>
    <w:rsid w:val="00CC6CDC"/>
    <w:rsid w:val="00CD193B"/>
    <w:rsid w:val="00CD7523"/>
    <w:rsid w:val="00CE1B68"/>
    <w:rsid w:val="00CE7457"/>
    <w:rsid w:val="00D01973"/>
    <w:rsid w:val="00D01B95"/>
    <w:rsid w:val="00D06711"/>
    <w:rsid w:val="00D06F65"/>
    <w:rsid w:val="00D10CCE"/>
    <w:rsid w:val="00D13476"/>
    <w:rsid w:val="00D1683C"/>
    <w:rsid w:val="00D26E2E"/>
    <w:rsid w:val="00D31A40"/>
    <w:rsid w:val="00D32E06"/>
    <w:rsid w:val="00D3353B"/>
    <w:rsid w:val="00D355D9"/>
    <w:rsid w:val="00D36F95"/>
    <w:rsid w:val="00D4408F"/>
    <w:rsid w:val="00D47C73"/>
    <w:rsid w:val="00D50DDF"/>
    <w:rsid w:val="00D52CFA"/>
    <w:rsid w:val="00D55AA6"/>
    <w:rsid w:val="00D65E71"/>
    <w:rsid w:val="00D77BA2"/>
    <w:rsid w:val="00D77D78"/>
    <w:rsid w:val="00D802D5"/>
    <w:rsid w:val="00D8181A"/>
    <w:rsid w:val="00D82C0A"/>
    <w:rsid w:val="00D851EC"/>
    <w:rsid w:val="00D85997"/>
    <w:rsid w:val="00D8618A"/>
    <w:rsid w:val="00D87384"/>
    <w:rsid w:val="00D90BDD"/>
    <w:rsid w:val="00D95E43"/>
    <w:rsid w:val="00D97A40"/>
    <w:rsid w:val="00DA3FE5"/>
    <w:rsid w:val="00DB0C35"/>
    <w:rsid w:val="00DB1805"/>
    <w:rsid w:val="00DB2F73"/>
    <w:rsid w:val="00DB38AD"/>
    <w:rsid w:val="00DB5340"/>
    <w:rsid w:val="00DC5767"/>
    <w:rsid w:val="00DC5770"/>
    <w:rsid w:val="00DC6AE5"/>
    <w:rsid w:val="00DD0198"/>
    <w:rsid w:val="00DD2109"/>
    <w:rsid w:val="00DD6A91"/>
    <w:rsid w:val="00DD7C26"/>
    <w:rsid w:val="00DD7CCA"/>
    <w:rsid w:val="00E001E8"/>
    <w:rsid w:val="00E01B84"/>
    <w:rsid w:val="00E05A4D"/>
    <w:rsid w:val="00E06A6F"/>
    <w:rsid w:val="00E12A4C"/>
    <w:rsid w:val="00E14811"/>
    <w:rsid w:val="00E14EC0"/>
    <w:rsid w:val="00E15072"/>
    <w:rsid w:val="00E172D3"/>
    <w:rsid w:val="00E222B2"/>
    <w:rsid w:val="00E24928"/>
    <w:rsid w:val="00E267D0"/>
    <w:rsid w:val="00E26B4B"/>
    <w:rsid w:val="00E34ABC"/>
    <w:rsid w:val="00E503DA"/>
    <w:rsid w:val="00E51BA8"/>
    <w:rsid w:val="00E52341"/>
    <w:rsid w:val="00E52F6B"/>
    <w:rsid w:val="00E53037"/>
    <w:rsid w:val="00E54E8A"/>
    <w:rsid w:val="00E55EA3"/>
    <w:rsid w:val="00E56CCE"/>
    <w:rsid w:val="00E56F34"/>
    <w:rsid w:val="00E609AF"/>
    <w:rsid w:val="00E62489"/>
    <w:rsid w:val="00E62E0C"/>
    <w:rsid w:val="00E70DE8"/>
    <w:rsid w:val="00E71EAB"/>
    <w:rsid w:val="00E746B8"/>
    <w:rsid w:val="00E757EE"/>
    <w:rsid w:val="00E776F9"/>
    <w:rsid w:val="00E77C2B"/>
    <w:rsid w:val="00E82ECA"/>
    <w:rsid w:val="00E93D43"/>
    <w:rsid w:val="00E97200"/>
    <w:rsid w:val="00E97309"/>
    <w:rsid w:val="00EA414F"/>
    <w:rsid w:val="00EA52A2"/>
    <w:rsid w:val="00EA623A"/>
    <w:rsid w:val="00EA6EB1"/>
    <w:rsid w:val="00EB39CC"/>
    <w:rsid w:val="00EB45E4"/>
    <w:rsid w:val="00EB4D8C"/>
    <w:rsid w:val="00EB6073"/>
    <w:rsid w:val="00EC3F85"/>
    <w:rsid w:val="00EC4E07"/>
    <w:rsid w:val="00EC6113"/>
    <w:rsid w:val="00ED105E"/>
    <w:rsid w:val="00ED218E"/>
    <w:rsid w:val="00ED2D39"/>
    <w:rsid w:val="00ED3558"/>
    <w:rsid w:val="00ED67FD"/>
    <w:rsid w:val="00EE1655"/>
    <w:rsid w:val="00EE5EE9"/>
    <w:rsid w:val="00EF0632"/>
    <w:rsid w:val="00EF7C34"/>
    <w:rsid w:val="00F01EA4"/>
    <w:rsid w:val="00F02342"/>
    <w:rsid w:val="00F0395D"/>
    <w:rsid w:val="00F05EDA"/>
    <w:rsid w:val="00F06712"/>
    <w:rsid w:val="00F13312"/>
    <w:rsid w:val="00F16DB9"/>
    <w:rsid w:val="00F24164"/>
    <w:rsid w:val="00F258C0"/>
    <w:rsid w:val="00F358A3"/>
    <w:rsid w:val="00F401F1"/>
    <w:rsid w:val="00F444E1"/>
    <w:rsid w:val="00F45E73"/>
    <w:rsid w:val="00F467C8"/>
    <w:rsid w:val="00F50443"/>
    <w:rsid w:val="00F50451"/>
    <w:rsid w:val="00F60162"/>
    <w:rsid w:val="00F60F50"/>
    <w:rsid w:val="00F64E99"/>
    <w:rsid w:val="00F65BAC"/>
    <w:rsid w:val="00F742DA"/>
    <w:rsid w:val="00F84911"/>
    <w:rsid w:val="00F85D0A"/>
    <w:rsid w:val="00F86145"/>
    <w:rsid w:val="00F86350"/>
    <w:rsid w:val="00F8690B"/>
    <w:rsid w:val="00FA4794"/>
    <w:rsid w:val="00FA4B8B"/>
    <w:rsid w:val="00FA5940"/>
    <w:rsid w:val="00FB0DB7"/>
    <w:rsid w:val="00FC3FEE"/>
    <w:rsid w:val="00FC74EA"/>
    <w:rsid w:val="00FD2246"/>
    <w:rsid w:val="00FD2435"/>
    <w:rsid w:val="00FD5E18"/>
    <w:rsid w:val="00FE19EA"/>
    <w:rsid w:val="00FE7550"/>
    <w:rsid w:val="00FF48A6"/>
    <w:rsid w:val="00FF69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300F5"/>
  <w15:docId w15:val="{10214B6F-54B8-4160-83B3-FCA3B42E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1900"/>
    <w:pPr>
      <w:spacing w:before="100" w:beforeAutospacing="1" w:after="100" w:afterAutospacing="1" w:line="240" w:lineRule="auto"/>
      <w:outlineLvl w:val="0"/>
    </w:pPr>
    <w:rPr>
      <w:rFonts w:ascii="Aptos" w:hAnsi="Aptos" w:cs="Aptos"/>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EB"/>
    <w:pPr>
      <w:ind w:left="720"/>
      <w:contextualSpacing/>
    </w:pPr>
  </w:style>
  <w:style w:type="paragraph" w:styleId="BalloonText">
    <w:name w:val="Balloon Text"/>
    <w:basedOn w:val="Normal"/>
    <w:link w:val="BalloonTextChar"/>
    <w:uiPriority w:val="99"/>
    <w:semiHidden/>
    <w:unhideWhenUsed/>
    <w:rsid w:val="00AB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7"/>
    <w:rPr>
      <w:rFonts w:ascii="Tahoma" w:hAnsi="Tahoma" w:cs="Tahoma"/>
      <w:sz w:val="16"/>
      <w:szCs w:val="16"/>
    </w:rPr>
  </w:style>
  <w:style w:type="paragraph" w:styleId="Header">
    <w:name w:val="header"/>
    <w:basedOn w:val="Normal"/>
    <w:link w:val="HeaderChar"/>
    <w:uiPriority w:val="99"/>
    <w:unhideWhenUsed/>
    <w:rsid w:val="00D77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A2"/>
  </w:style>
  <w:style w:type="paragraph" w:styleId="Footer">
    <w:name w:val="footer"/>
    <w:basedOn w:val="Normal"/>
    <w:link w:val="FooterChar"/>
    <w:uiPriority w:val="99"/>
    <w:unhideWhenUsed/>
    <w:rsid w:val="00D77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A2"/>
  </w:style>
  <w:style w:type="table" w:styleId="TableGrid">
    <w:name w:val="Table Grid"/>
    <w:basedOn w:val="TableNormal"/>
    <w:uiPriority w:val="59"/>
    <w:rsid w:val="00C2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EP1">
    <w:name w:val="BodyPEP1"/>
    <w:basedOn w:val="Normal"/>
    <w:rsid w:val="00380436"/>
    <w:pPr>
      <w:spacing w:after="120" w:line="240" w:lineRule="auto"/>
      <w:jc w:val="both"/>
    </w:pPr>
    <w:rPr>
      <w:rFonts w:ascii="Verdana" w:eastAsia="Times New Roman" w:hAnsi="Verdana" w:cs="Times New Roman"/>
      <w:sz w:val="24"/>
      <w:szCs w:val="24"/>
    </w:rPr>
  </w:style>
  <w:style w:type="paragraph" w:customStyle="1" w:styleId="Default">
    <w:name w:val="Default"/>
    <w:rsid w:val="00C95CCE"/>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2C72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5251D"/>
    <w:rPr>
      <w:color w:val="0563C1"/>
      <w:u w:val="single"/>
    </w:rPr>
  </w:style>
  <w:style w:type="character" w:customStyle="1" w:styleId="Heading1Char">
    <w:name w:val="Heading 1 Char"/>
    <w:basedOn w:val="DefaultParagraphFont"/>
    <w:link w:val="Heading1"/>
    <w:uiPriority w:val="9"/>
    <w:rsid w:val="00401900"/>
    <w:rPr>
      <w:rFonts w:ascii="Aptos" w:hAnsi="Aptos" w:cs="Aptos"/>
      <w:b/>
      <w:bCs/>
      <w:kern w:val="36"/>
      <w:sz w:val="48"/>
      <w:szCs w:val="48"/>
      <w:lang w:eastAsia="en-AU"/>
    </w:rPr>
  </w:style>
  <w:style w:type="paragraph" w:styleId="NormalWeb">
    <w:name w:val="Normal (Web)"/>
    <w:basedOn w:val="Normal"/>
    <w:uiPriority w:val="99"/>
    <w:semiHidden/>
    <w:unhideWhenUsed/>
    <w:rsid w:val="00401900"/>
    <w:pPr>
      <w:spacing w:before="100" w:beforeAutospacing="1" w:after="100" w:afterAutospacing="1" w:line="240" w:lineRule="auto"/>
    </w:pPr>
    <w:rPr>
      <w:rFonts w:ascii="Aptos" w:hAnsi="Aptos" w:cs="Aptos"/>
      <w:sz w:val="24"/>
      <w:szCs w:val="24"/>
      <w:lang w:eastAsia="en-AU"/>
    </w:rPr>
  </w:style>
  <w:style w:type="character" w:styleId="Strong">
    <w:name w:val="Strong"/>
    <w:basedOn w:val="DefaultParagraphFont"/>
    <w:uiPriority w:val="22"/>
    <w:qFormat/>
    <w:rsid w:val="00401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8934">
      <w:bodyDiv w:val="1"/>
      <w:marLeft w:val="0"/>
      <w:marRight w:val="0"/>
      <w:marTop w:val="0"/>
      <w:marBottom w:val="0"/>
      <w:divBdr>
        <w:top w:val="none" w:sz="0" w:space="0" w:color="auto"/>
        <w:left w:val="none" w:sz="0" w:space="0" w:color="auto"/>
        <w:bottom w:val="none" w:sz="0" w:space="0" w:color="auto"/>
        <w:right w:val="none" w:sz="0" w:space="0" w:color="auto"/>
      </w:divBdr>
    </w:div>
    <w:div w:id="217982703">
      <w:bodyDiv w:val="1"/>
      <w:marLeft w:val="0"/>
      <w:marRight w:val="0"/>
      <w:marTop w:val="0"/>
      <w:marBottom w:val="0"/>
      <w:divBdr>
        <w:top w:val="none" w:sz="0" w:space="0" w:color="auto"/>
        <w:left w:val="none" w:sz="0" w:space="0" w:color="auto"/>
        <w:bottom w:val="none" w:sz="0" w:space="0" w:color="auto"/>
        <w:right w:val="none" w:sz="0" w:space="0" w:color="auto"/>
      </w:divBdr>
    </w:div>
    <w:div w:id="230314144">
      <w:bodyDiv w:val="1"/>
      <w:marLeft w:val="0"/>
      <w:marRight w:val="0"/>
      <w:marTop w:val="0"/>
      <w:marBottom w:val="0"/>
      <w:divBdr>
        <w:top w:val="none" w:sz="0" w:space="0" w:color="auto"/>
        <w:left w:val="none" w:sz="0" w:space="0" w:color="auto"/>
        <w:bottom w:val="none" w:sz="0" w:space="0" w:color="auto"/>
        <w:right w:val="none" w:sz="0" w:space="0" w:color="auto"/>
      </w:divBdr>
    </w:div>
    <w:div w:id="1370034960">
      <w:bodyDiv w:val="1"/>
      <w:marLeft w:val="0"/>
      <w:marRight w:val="0"/>
      <w:marTop w:val="0"/>
      <w:marBottom w:val="0"/>
      <w:divBdr>
        <w:top w:val="none" w:sz="0" w:space="0" w:color="auto"/>
        <w:left w:val="none" w:sz="0" w:space="0" w:color="auto"/>
        <w:bottom w:val="none" w:sz="0" w:space="0" w:color="auto"/>
        <w:right w:val="none" w:sz="0" w:space="0" w:color="auto"/>
      </w:divBdr>
    </w:div>
    <w:div w:id="188633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torsport.us19.list-manage.com/track/click?u=d0eccfffffa6723e6c9d37b35&amp;id=8c7d54b33b&amp;e=217089f9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4067-C482-4F07-8566-353E7DA3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Brett Wasley</cp:lastModifiedBy>
  <cp:revision>4</cp:revision>
  <cp:lastPrinted>2022-04-30T20:09:00Z</cp:lastPrinted>
  <dcterms:created xsi:type="dcterms:W3CDTF">2024-03-13T08:51:00Z</dcterms:created>
  <dcterms:modified xsi:type="dcterms:W3CDTF">2024-03-22T21:04:00Z</dcterms:modified>
</cp:coreProperties>
</file>